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9671F" w14:textId="77777777" w:rsidR="00BD50AF" w:rsidRPr="008101E6" w:rsidRDefault="00BD50AF" w:rsidP="00BD50AF">
      <w:pPr>
        <w:tabs>
          <w:tab w:val="left" w:pos="9498"/>
        </w:tabs>
        <w:ind w:right="707"/>
        <w:jc w:val="right"/>
        <w:rPr>
          <w:b/>
          <w:sz w:val="28"/>
          <w:szCs w:val="28"/>
        </w:rPr>
      </w:pPr>
      <w:r w:rsidRPr="008101E6">
        <w:rPr>
          <w:b/>
          <w:sz w:val="28"/>
          <w:szCs w:val="28"/>
        </w:rPr>
        <w:t>Ekonomikas ministrijas iesniegtajā redakcijā</w:t>
      </w:r>
    </w:p>
    <w:p w14:paraId="244EA799" w14:textId="77777777" w:rsidR="00BD50AF" w:rsidRPr="00C5134C" w:rsidRDefault="00BD50AF" w:rsidP="00BD50AF">
      <w:pPr>
        <w:tabs>
          <w:tab w:val="left" w:pos="9498"/>
          <w:tab w:val="right" w:pos="9992"/>
        </w:tabs>
        <w:ind w:right="707"/>
        <w:jc w:val="right"/>
        <w:rPr>
          <w:sz w:val="20"/>
        </w:rPr>
      </w:pPr>
    </w:p>
    <w:p w14:paraId="5A18D8A6" w14:textId="115DB802" w:rsidR="00105F20" w:rsidRPr="00796FAE" w:rsidRDefault="00105F20" w:rsidP="00BD50AF">
      <w:pPr>
        <w:tabs>
          <w:tab w:val="left" w:pos="9498"/>
          <w:tab w:val="right" w:pos="9992"/>
        </w:tabs>
        <w:ind w:right="707"/>
        <w:jc w:val="right"/>
        <w:rPr>
          <w:sz w:val="28"/>
          <w:szCs w:val="28"/>
        </w:rPr>
      </w:pPr>
      <w:r>
        <w:rPr>
          <w:sz w:val="28"/>
          <w:szCs w:val="28"/>
        </w:rPr>
        <w:t>137</w:t>
      </w:r>
      <w:r w:rsidRPr="00796FAE">
        <w:rPr>
          <w:sz w:val="28"/>
          <w:szCs w:val="28"/>
        </w:rPr>
        <w:t>. pielikums</w:t>
      </w:r>
    </w:p>
    <w:p w14:paraId="063C331F" w14:textId="77777777" w:rsidR="00105F20" w:rsidRPr="00796FAE" w:rsidRDefault="00105F20" w:rsidP="00BD50AF">
      <w:pPr>
        <w:tabs>
          <w:tab w:val="left" w:pos="9498"/>
          <w:tab w:val="right" w:pos="9992"/>
        </w:tabs>
        <w:ind w:right="707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Ministru kabineta</w:t>
      </w:r>
    </w:p>
    <w:p w14:paraId="4E81E56E" w14:textId="77777777" w:rsidR="00105F20" w:rsidRPr="00796FAE" w:rsidRDefault="00105F20" w:rsidP="00BD50AF">
      <w:pPr>
        <w:tabs>
          <w:tab w:val="left" w:pos="9498"/>
          <w:tab w:val="right" w:pos="9992"/>
        </w:tabs>
        <w:ind w:right="707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2016. gada 20. decembra</w:t>
      </w:r>
    </w:p>
    <w:p w14:paraId="684B9D80" w14:textId="77777777" w:rsidR="00105F20" w:rsidRPr="00796FAE" w:rsidRDefault="00105F20" w:rsidP="00BD50AF">
      <w:pPr>
        <w:tabs>
          <w:tab w:val="left" w:pos="9498"/>
        </w:tabs>
        <w:ind w:right="707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noteikumiem Nr. 812</w:t>
      </w:r>
    </w:p>
    <w:p w14:paraId="123B35D1" w14:textId="77777777" w:rsidR="00413131" w:rsidRPr="00413131" w:rsidRDefault="00413131" w:rsidP="00413131">
      <w:pPr>
        <w:rPr>
          <w:i/>
          <w:sz w:val="20"/>
        </w:rPr>
      </w:pPr>
      <w:bookmarkStart w:id="0" w:name="_GoBack"/>
      <w:r w:rsidRPr="00413131">
        <w:rPr>
          <w:i/>
          <w:sz w:val="20"/>
        </w:rPr>
        <w:t>(Pielikums MK 12.02.2019. noteikumu Nr. 71 redakcijā)</w:t>
      </w:r>
    </w:p>
    <w:bookmarkEnd w:id="0"/>
    <w:p w14:paraId="37E630F6" w14:textId="77777777" w:rsidR="00105F20" w:rsidRPr="008101E6" w:rsidRDefault="00105F20" w:rsidP="00105F20">
      <w:pPr>
        <w:jc w:val="center"/>
        <w:rPr>
          <w:szCs w:val="24"/>
        </w:rPr>
      </w:pPr>
    </w:p>
    <w:p w14:paraId="14F111B4" w14:textId="789A0E88" w:rsidR="00105F20" w:rsidRDefault="00105F20" w:rsidP="00105F20">
      <w:pPr>
        <w:jc w:val="center"/>
      </w:pPr>
      <w:r w:rsidRPr="00796FAE">
        <w:rPr>
          <w:sz w:val="28"/>
          <w:szCs w:val="28"/>
          <w:lang w:val="pl-PL"/>
        </w:rPr>
        <w:t xml:space="preserve">Veidlapas Nr. </w:t>
      </w:r>
      <w:r>
        <w:rPr>
          <w:sz w:val="28"/>
          <w:szCs w:val="28"/>
          <w:lang w:val="pl-PL"/>
        </w:rPr>
        <w:t>1-ER</w:t>
      </w:r>
      <w:r w:rsidRPr="00796FAE">
        <w:rPr>
          <w:sz w:val="28"/>
          <w:szCs w:val="28"/>
          <w:lang w:val="pl-PL"/>
        </w:rPr>
        <w:t xml:space="preserve"> </w:t>
      </w:r>
      <w:r w:rsidR="00C47C1D">
        <w:rPr>
          <w:sz w:val="28"/>
          <w:szCs w:val="28"/>
          <w:lang w:val="pl-PL"/>
        </w:rPr>
        <w:t>"</w:t>
      </w:r>
      <w:r>
        <w:rPr>
          <w:sz w:val="28"/>
          <w:szCs w:val="28"/>
          <w:lang w:val="pl-PL"/>
        </w:rPr>
        <w:t>Pārskats par enerģētisko resursu izlietošanu rūpniecības sektorā 2018. gadā</w:t>
      </w:r>
      <w:r w:rsidR="00C47C1D">
        <w:rPr>
          <w:sz w:val="28"/>
          <w:szCs w:val="28"/>
          <w:lang w:val="pl-PL"/>
        </w:rPr>
        <w:t>"</w:t>
      </w:r>
      <w:r w:rsidRPr="00796FAE">
        <w:rPr>
          <w:sz w:val="28"/>
          <w:szCs w:val="28"/>
          <w:lang w:val="pl-PL"/>
        </w:rPr>
        <w:t xml:space="preserve"> paraugs.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6"/>
        <w:gridCol w:w="1860"/>
        <w:gridCol w:w="935"/>
        <w:gridCol w:w="1154"/>
        <w:gridCol w:w="236"/>
        <w:gridCol w:w="472"/>
        <w:gridCol w:w="3245"/>
        <w:gridCol w:w="52"/>
      </w:tblGrid>
      <w:tr w:rsidR="00607275" w:rsidRPr="004632B5" w14:paraId="7E4CE1C3" w14:textId="77777777" w:rsidTr="00F7431D">
        <w:trPr>
          <w:gridAfter w:val="1"/>
          <w:wAfter w:w="52" w:type="dxa"/>
          <w:trHeight w:val="1080"/>
        </w:trPr>
        <w:tc>
          <w:tcPr>
            <w:tcW w:w="6485" w:type="dxa"/>
            <w:gridSpan w:val="4"/>
            <w:vAlign w:val="center"/>
          </w:tcPr>
          <w:p w14:paraId="7F40F30A" w14:textId="77777777" w:rsidR="00607275" w:rsidRPr="00657B0F" w:rsidRDefault="00607275" w:rsidP="00607275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657B0F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9B8BFDD" w14:textId="77777777" w:rsidR="00607275" w:rsidRPr="00657B0F" w:rsidRDefault="00607275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17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FA57D97" w14:textId="77777777" w:rsidR="0019011C" w:rsidRPr="00D4067E" w:rsidRDefault="0019011C" w:rsidP="0019011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CFF0E2" w14:textId="77777777" w:rsidR="00E13881" w:rsidRPr="00E13881" w:rsidRDefault="00E13881" w:rsidP="00E13881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E13881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E13881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E13881">
                <w:rPr>
                  <w:rFonts w:ascii="Calibri" w:hAnsi="Calibri"/>
                  <w:sz w:val="22"/>
                  <w:szCs w:val="22"/>
                </w:rPr>
                <w:t>://</w:t>
              </w:r>
              <w:r w:rsidRPr="00E13881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2658DE94" w14:textId="77777777" w:rsidR="00E13881" w:rsidRPr="00E13881" w:rsidRDefault="00E13881" w:rsidP="00E13881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3A5F8A64" w14:textId="1AD44662" w:rsidR="00607275" w:rsidRPr="00657B0F" w:rsidRDefault="00E13881" w:rsidP="00073E7A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  <w:r w:rsidRPr="00E13881">
              <w:rPr>
                <w:rFonts w:ascii="Calibri" w:hAnsi="Calibri" w:cs="Calibri"/>
                <w:sz w:val="20"/>
              </w:rPr>
              <w:t xml:space="preserve"> </w:t>
            </w:r>
            <w:r w:rsidR="00717707">
              <w:rPr>
                <w:rFonts w:ascii="Calibri" w:hAnsi="Calibri" w:cs="Helv"/>
                <w:color w:val="000000"/>
                <w:sz w:val="22"/>
                <w:lang w:eastAsia="lv-LV"/>
              </w:rPr>
              <w:t>Ietonētie lauki respondentiem nav jāaizpilda, ja nav citas norādes</w:t>
            </w:r>
          </w:p>
        </w:tc>
      </w:tr>
      <w:tr w:rsidR="00350479" w:rsidRPr="004632B5" w14:paraId="5CF373FD" w14:textId="77777777" w:rsidTr="00FE7E77">
        <w:trPr>
          <w:gridAfter w:val="1"/>
          <w:wAfter w:w="52" w:type="dxa"/>
          <w:trHeight w:val="1435"/>
        </w:trPr>
        <w:tc>
          <w:tcPr>
            <w:tcW w:w="648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667DE1F6" w14:textId="77777777" w:rsidR="00350479" w:rsidRPr="00657B0F" w:rsidRDefault="00940BB9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</w:t>
            </w:r>
            <w:r w:rsidR="00C226DA" w:rsidRPr="00657B0F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-</w:t>
            </w:r>
            <w:r w:rsidR="00B65E9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ER</w:t>
            </w:r>
          </w:p>
          <w:p w14:paraId="06527868" w14:textId="77777777" w:rsidR="00350479" w:rsidRPr="00657B0F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657B0F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24E1DFAF" w14:textId="77777777" w:rsidR="00350479" w:rsidRPr="00657B0F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7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84F155E" w14:textId="77777777" w:rsidR="00350479" w:rsidRPr="00657B0F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4632B5" w14:paraId="537DFB71" w14:textId="77777777" w:rsidTr="00FE7E77">
        <w:trPr>
          <w:gridAfter w:val="1"/>
          <w:wAfter w:w="52" w:type="dxa"/>
          <w:trHeight w:val="1420"/>
        </w:trPr>
        <w:tc>
          <w:tcPr>
            <w:tcW w:w="648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02B59DA3" w14:textId="77777777" w:rsidR="00350479" w:rsidRPr="00657B0F" w:rsidRDefault="00940BB9" w:rsidP="00E13881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940BB9">
              <w:rPr>
                <w:rFonts w:ascii="Calibri" w:hAnsi="Calibri" w:cs="Calibri"/>
                <w:b/>
                <w:sz w:val="32"/>
                <w:szCs w:val="32"/>
              </w:rPr>
              <w:t>Pārskats par enerģētisko resursu izlietošanu rūpniecības sektor</w:t>
            </w:r>
            <w:r w:rsidR="008D1521">
              <w:rPr>
                <w:rFonts w:ascii="Calibri" w:hAnsi="Calibri" w:cs="Calibri"/>
                <w:b/>
                <w:sz w:val="32"/>
                <w:szCs w:val="32"/>
              </w:rPr>
              <w:t>ā</w:t>
            </w:r>
            <w:r w:rsidRPr="00940BB9">
              <w:rPr>
                <w:rFonts w:ascii="Calibri" w:hAnsi="Calibri" w:cs="Calibri"/>
                <w:b/>
                <w:sz w:val="32"/>
                <w:szCs w:val="32"/>
              </w:rPr>
              <w:t xml:space="preserve"> 2018.</w:t>
            </w:r>
            <w:r w:rsidR="00C836A1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940BB9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C6D18D6" w14:textId="77777777" w:rsidR="00350479" w:rsidRPr="00657B0F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7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05E7A13" w14:textId="77777777" w:rsidR="00350479" w:rsidRPr="00657B0F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4632B5" w14:paraId="3523606D" w14:textId="77777777" w:rsidTr="00FE7E77">
        <w:trPr>
          <w:gridAfter w:val="1"/>
          <w:wAfter w:w="52" w:type="dxa"/>
          <w:trHeight w:val="360"/>
        </w:trPr>
        <w:tc>
          <w:tcPr>
            <w:tcW w:w="10438" w:type="dxa"/>
            <w:gridSpan w:val="7"/>
            <w:vAlign w:val="center"/>
          </w:tcPr>
          <w:p w14:paraId="2323F2B9" w14:textId="72CD11EB" w:rsidR="004D2FB2" w:rsidRPr="00657B0F" w:rsidRDefault="004D2FB2" w:rsidP="00E13881">
            <w:pPr>
              <w:spacing w:before="120"/>
              <w:rPr>
                <w:rFonts w:ascii="Calibri" w:hAnsi="Calibri" w:cs="Calibri"/>
                <w:szCs w:val="24"/>
              </w:rPr>
            </w:pPr>
          </w:p>
        </w:tc>
      </w:tr>
      <w:tr w:rsidR="0009204F" w:rsidRPr="004632B5" w14:paraId="3CE59510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2936F86F" w14:textId="77777777" w:rsidR="0009204F" w:rsidRPr="00657B0F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657B0F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4632B5" w14:paraId="209BB2DB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4E945F61" w14:textId="77777777" w:rsidR="00BD3D0B" w:rsidRPr="00657B0F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2D1BDA8A" w14:textId="77777777" w:rsidR="00BD3D0B" w:rsidRPr="00657B0F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4632B5" w14:paraId="5D6BA233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029436B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A0C1AC4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3FCC32E4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053A65EF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C65286A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2B761A18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7C91A24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18FC8B3B" w14:textId="77777777" w:rsidR="00D8043A" w:rsidRPr="00657B0F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46A82106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6CD3E561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813B234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4632B5" w14:paraId="0142C192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B07BC7F" w14:textId="77777777" w:rsidR="00381A7A" w:rsidRPr="00657B0F" w:rsidRDefault="00381A7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D71B65" w14:textId="77777777" w:rsidR="00381A7A" w:rsidRPr="00657B0F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4632B5" w14:paraId="75EFD5D3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6" w:type="dxa"/>
            <w:vAlign w:val="center"/>
          </w:tcPr>
          <w:p w14:paraId="7908A346" w14:textId="77777777" w:rsidR="00381A7A" w:rsidRPr="00657B0F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B6CBF32" w14:textId="77777777" w:rsidR="00381A7A" w:rsidRPr="00657B0F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387FD336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CEAF8BD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D553285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0AB6D2A4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AD68F9E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34506170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4632B5" w14:paraId="24DD1514" w14:textId="77777777" w:rsidTr="00FE7E77">
        <w:tblPrEx>
          <w:tblCellMar>
            <w:left w:w="56" w:type="dxa"/>
            <w:right w:w="56" w:type="dxa"/>
          </w:tblCellMar>
        </w:tblPrEx>
        <w:trPr>
          <w:gridAfter w:val="2"/>
          <w:wAfter w:w="3297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22BBA5F6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3DA93AE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5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3602E5C" w14:textId="77777777" w:rsidR="0009204F" w:rsidRPr="00657B0F" w:rsidRDefault="00B0551F" w:rsidP="0009204F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f</w:t>
            </w:r>
            <w:r w:rsidR="0009204F" w:rsidRPr="00657B0F">
              <w:rPr>
                <w:rFonts w:ascii="Calibri" w:hAnsi="Calibri" w:cs="Calibri"/>
                <w:sz w:val="22"/>
                <w:szCs w:val="22"/>
              </w:rPr>
              <w:t>akss</w:t>
            </w:r>
          </w:p>
        </w:tc>
        <w:tc>
          <w:tcPr>
            <w:tcW w:w="186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BDF6972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282BDB1A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507E71DD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1DE2FDB5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0188144C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5813FD3" w14:textId="77777777" w:rsidR="0009204F" w:rsidRPr="00657B0F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657B0F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A7A5127" w14:textId="77777777" w:rsidR="0009204F" w:rsidRPr="00657B0F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0514A51D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5C7F53E4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1BC23915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4632B5" w14:paraId="570B7605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40EEBC8" w14:textId="77777777" w:rsidR="00AF4876" w:rsidRPr="00657B0F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657B0F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57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B780B82" w14:textId="77777777" w:rsidR="00AF4876" w:rsidRPr="00657B0F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97" w:type="dxa"/>
            <w:gridSpan w:val="2"/>
            <w:tcBorders>
              <w:left w:val="single" w:sz="8" w:space="0" w:color="5F497A"/>
            </w:tcBorders>
            <w:vAlign w:val="center"/>
          </w:tcPr>
          <w:p w14:paraId="575E4860" w14:textId="77777777" w:rsidR="00AF4876" w:rsidRPr="00657B0F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4632B5" w14:paraId="5034484D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6DBB9447" w14:textId="77777777" w:rsidR="003D0453" w:rsidRPr="00657B0F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4632B5" w14:paraId="5BA97F56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00C68A05" w14:textId="77777777" w:rsidR="00C7064F" w:rsidRPr="00657B0F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657B0F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4632B5" w14:paraId="6950BEDE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086F5D1" w14:textId="77777777" w:rsidR="00BD3D0B" w:rsidRPr="00657B0F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2490FD43" w14:textId="77777777" w:rsidR="00BD3D0B" w:rsidRPr="00657B0F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540756C5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59B72815" w14:textId="77777777" w:rsidR="0009204F" w:rsidRPr="00657B0F" w:rsidRDefault="0009204F" w:rsidP="00EF0C07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EF0C07">
              <w:rPr>
                <w:rFonts w:ascii="Calibri" w:hAnsi="Calibri" w:cs="Calibri"/>
                <w:sz w:val="22"/>
                <w:szCs w:val="22"/>
              </w:rPr>
              <w:t>u</w:t>
            </w:r>
            <w:r w:rsidRPr="00657B0F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2899ADF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4632B5" w14:paraId="07D7143D" w14:textId="77777777" w:rsidTr="00E92B5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3898A3C6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52CFC576" w14:textId="77777777" w:rsidR="00BD3D0B" w:rsidRPr="00657B0F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4632B5" w14:paraId="5F3C9966" w14:textId="77777777" w:rsidTr="00E92B5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61302FDD" w14:textId="77777777" w:rsidR="0009204F" w:rsidRPr="00657B0F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0A92AF9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5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4E24555" w14:textId="77777777" w:rsidR="0009204F" w:rsidRPr="00657B0F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59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78AB488" w14:textId="77777777" w:rsidR="0009204F" w:rsidRPr="00657B0F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2D5CFA6" w14:textId="77777777" w:rsidR="00350479" w:rsidRPr="00657B0F" w:rsidRDefault="00350479">
      <w:pPr>
        <w:rPr>
          <w:rFonts w:ascii="Calibri" w:hAnsi="Calibri" w:cs="Calibri"/>
          <w:sz w:val="8"/>
          <w:szCs w:val="8"/>
        </w:rPr>
      </w:pPr>
    </w:p>
    <w:p w14:paraId="4F8BD4DE" w14:textId="77777777" w:rsidR="00FE7E77" w:rsidRPr="00657B0F" w:rsidRDefault="00FE7E77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8210E9" w:rsidRPr="00895791" w14:paraId="3A1743A1" w14:textId="77777777" w:rsidTr="00FF3DD7">
        <w:trPr>
          <w:trHeight w:val="560"/>
        </w:trPr>
        <w:tc>
          <w:tcPr>
            <w:tcW w:w="851" w:type="dxa"/>
            <w:vAlign w:val="center"/>
          </w:tcPr>
          <w:p w14:paraId="42722004" w14:textId="5558D831" w:rsidR="008210E9" w:rsidRPr="0007743D" w:rsidRDefault="00105F20" w:rsidP="00FF3DD7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2579691B" wp14:editId="1A875872">
                      <wp:extent cx="200660" cy="185420"/>
                      <wp:effectExtent l="19050" t="19050" r="27940" b="43180"/>
                      <wp:docPr id="10" name="Rounded 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oundrect w14:anchorId="21831C12" id="Rounded Rectangle 10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F430B5A" w14:textId="77777777" w:rsidR="008210E9" w:rsidRPr="00895791" w:rsidRDefault="00105F20" w:rsidP="00FF3DD7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796FAE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8210E9" w:rsidRPr="00895791" w14:paraId="0B210ED1" w14:textId="77777777" w:rsidTr="00FF3DD7">
        <w:trPr>
          <w:trHeight w:val="567"/>
        </w:trPr>
        <w:tc>
          <w:tcPr>
            <w:tcW w:w="851" w:type="dxa"/>
            <w:vAlign w:val="center"/>
          </w:tcPr>
          <w:p w14:paraId="298A395A" w14:textId="20211123" w:rsidR="008210E9" w:rsidRPr="0007743D" w:rsidRDefault="00105F20" w:rsidP="00FF3DD7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GB" w:eastAsia="en-GB"/>
              </w:rPr>
              <w:lastRenderedPageBreak/>
              <mc:AlternateContent>
                <mc:Choice Requires="wps">
                  <w:drawing>
                    <wp:inline distT="0" distB="0" distL="0" distR="0" wp14:anchorId="54E37939" wp14:editId="5C9D7868">
                      <wp:extent cx="200660" cy="185420"/>
                      <wp:effectExtent l="19050" t="19050" r="27940" b="43180"/>
                      <wp:docPr id="8" name="Rounded 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oundrect w14:anchorId="47B06561" id="Rounded Rectangle 8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6C6FE93" w14:textId="77777777" w:rsidR="008210E9" w:rsidRPr="00895791" w:rsidRDefault="008210E9" w:rsidP="00FF3DD7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5D9DD37C" w14:textId="77777777" w:rsidR="00537E03" w:rsidRPr="00657B0F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0AC72A45" w14:textId="77777777" w:rsidR="000C24BC" w:rsidRPr="00657B0F" w:rsidRDefault="003D0453" w:rsidP="000C24BC">
      <w:pPr>
        <w:spacing w:before="120"/>
        <w:ind w:left="142" w:right="142"/>
        <w:jc w:val="center"/>
        <w:rPr>
          <w:rFonts w:ascii="Calibri" w:hAnsi="Calibri" w:cs="Calibri"/>
          <w:b/>
          <w:sz w:val="20"/>
        </w:rPr>
        <w:sectPr w:rsidR="000C24BC" w:rsidRPr="00657B0F" w:rsidSect="00182F9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567" w:right="567" w:bottom="851" w:left="851" w:header="567" w:footer="567" w:gutter="0"/>
          <w:cols w:space="708"/>
          <w:titlePg/>
          <w:docGrid w:linePitch="360"/>
        </w:sectPr>
      </w:pPr>
      <w:r w:rsidRPr="00657B0F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BC4399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657B0F">
        <w:rPr>
          <w:rFonts w:ascii="Calibri" w:hAnsi="Calibri" w:cs="Calibri"/>
          <w:b/>
          <w:color w:val="000000"/>
          <w:sz w:val="22"/>
          <w:szCs w:val="22"/>
        </w:rPr>
        <w:t xml:space="preserve">tatistikas likumu garantē sniegtās informācijas </w:t>
      </w:r>
      <w:r w:rsidR="00C62C25" w:rsidRPr="00657B0F">
        <w:rPr>
          <w:rFonts w:ascii="Calibri" w:hAnsi="Calibri" w:cs="Calibri"/>
          <w:b/>
          <w:color w:val="000000"/>
          <w:sz w:val="22"/>
          <w:szCs w:val="22"/>
        </w:rPr>
        <w:t>konfidencialitāti</w:t>
      </w:r>
    </w:p>
    <w:p w14:paraId="15AD53F7" w14:textId="77777777" w:rsidR="000C24BC" w:rsidRPr="00657B0F" w:rsidRDefault="000C24BC" w:rsidP="006A3113">
      <w:pPr>
        <w:tabs>
          <w:tab w:val="right" w:pos="15168"/>
        </w:tabs>
        <w:rPr>
          <w:rFonts w:ascii="Calibri" w:eastAsia="Calibri" w:hAnsi="Calibri" w:cs="Calibri"/>
          <w:b/>
          <w:bCs/>
          <w:i/>
          <w:iCs/>
          <w:color w:val="000000"/>
          <w:sz w:val="20"/>
          <w:szCs w:val="22"/>
        </w:rPr>
      </w:pPr>
      <w:r w:rsidRPr="00657B0F">
        <w:rPr>
          <w:rFonts w:ascii="Calibri" w:eastAsia="Calibri" w:hAnsi="Calibri" w:cs="Calibri"/>
          <w:b/>
          <w:color w:val="000000"/>
          <w:szCs w:val="22"/>
        </w:rPr>
        <w:lastRenderedPageBreak/>
        <w:t xml:space="preserve">1. </w:t>
      </w:r>
      <w:r w:rsidR="00CB1456" w:rsidRPr="00CB1456">
        <w:rPr>
          <w:rFonts w:ascii="Calibri" w:eastAsia="Calibri" w:hAnsi="Calibri" w:cs="Calibri"/>
          <w:b/>
          <w:color w:val="000000"/>
          <w:szCs w:val="22"/>
        </w:rPr>
        <w:t>Kurināmā un degvielas i</w:t>
      </w:r>
      <w:r w:rsidR="007F73DA">
        <w:rPr>
          <w:rFonts w:ascii="Calibri" w:eastAsia="Calibri" w:hAnsi="Calibri" w:cs="Calibri"/>
          <w:b/>
          <w:color w:val="000000"/>
          <w:szCs w:val="22"/>
        </w:rPr>
        <w:t>zlietošana</w:t>
      </w:r>
      <w:r w:rsidR="00CB1456" w:rsidRPr="00CB1456">
        <w:rPr>
          <w:rFonts w:ascii="Calibri" w:eastAsia="Calibri" w:hAnsi="Calibri" w:cs="Calibri"/>
          <w:b/>
          <w:color w:val="000000"/>
          <w:szCs w:val="22"/>
        </w:rPr>
        <w:t xml:space="preserve"> dzesēšanā</w:t>
      </w:r>
      <w:r w:rsidR="00CB1456">
        <w:rPr>
          <w:rFonts w:ascii="Calibri" w:eastAsia="Calibri" w:hAnsi="Calibri" w:cs="Calibri"/>
          <w:b/>
          <w:color w:val="000000"/>
          <w:szCs w:val="22"/>
        </w:rPr>
        <w:t>,</w:t>
      </w:r>
      <w:r w:rsidR="00CB1456" w:rsidRPr="00CB1456">
        <w:rPr>
          <w:rFonts w:ascii="Calibri" w:eastAsia="Calibri" w:hAnsi="Calibri" w:cs="Calibri"/>
          <w:b/>
          <w:color w:val="000000"/>
          <w:szCs w:val="22"/>
        </w:rPr>
        <w:t xml:space="preserve"> siltumenerģijas, elektroenerģijas un mehāniskās enerģijas ražošanā un uzņēmuma iekšējā transporta vaj</w:t>
      </w:r>
      <w:r w:rsidR="00CB1456">
        <w:rPr>
          <w:rFonts w:ascii="Calibri" w:eastAsia="Calibri" w:hAnsi="Calibri" w:cs="Calibri"/>
          <w:b/>
          <w:color w:val="000000"/>
          <w:szCs w:val="22"/>
        </w:rPr>
        <w:t>a</w:t>
      </w:r>
      <w:r w:rsidR="00CB1456" w:rsidRPr="00CB1456">
        <w:rPr>
          <w:rFonts w:ascii="Calibri" w:eastAsia="Calibri" w:hAnsi="Calibri" w:cs="Calibri"/>
          <w:b/>
          <w:color w:val="000000"/>
          <w:szCs w:val="22"/>
        </w:rPr>
        <w:t>dzībām</w:t>
      </w:r>
      <w:r w:rsidR="001D2830" w:rsidRPr="001D2830">
        <w:rPr>
          <w:rFonts w:ascii="Calibri" w:eastAsia="Calibri" w:hAnsi="Calibri" w:cs="Calibri"/>
          <w:b/>
          <w:color w:val="000000"/>
          <w:szCs w:val="22"/>
          <w:vertAlign w:val="superscript"/>
        </w:rPr>
        <w:t>1</w:t>
      </w:r>
    </w:p>
    <w:p w14:paraId="357AD55E" w14:textId="77777777" w:rsidR="000C24BC" w:rsidRPr="00657B0F" w:rsidRDefault="000C24BC" w:rsidP="006A3113">
      <w:pPr>
        <w:rPr>
          <w:rFonts w:ascii="Calibri" w:eastAsia="Calibri" w:hAnsi="Calibri" w:cs="Calibri"/>
          <w:b/>
          <w:color w:val="000000"/>
          <w:sz w:val="2"/>
          <w:szCs w:val="2"/>
        </w:rPr>
      </w:pPr>
    </w:p>
    <w:p w14:paraId="44583830" w14:textId="77777777" w:rsidR="000C24BC" w:rsidRPr="007F73DA" w:rsidRDefault="000C24BC" w:rsidP="00372ED9">
      <w:pPr>
        <w:keepNext/>
        <w:ind w:left="12960" w:right="22"/>
        <w:jc w:val="right"/>
        <w:outlineLvl w:val="7"/>
        <w:rPr>
          <w:rFonts w:ascii="Calibri" w:eastAsia="Calibri" w:hAnsi="Calibri" w:cs="Calibri"/>
          <w:color w:val="000000"/>
          <w:sz w:val="20"/>
        </w:rPr>
      </w:pPr>
      <w:r w:rsidRPr="007F73DA">
        <w:rPr>
          <w:rFonts w:ascii="Calibri" w:eastAsia="Calibri" w:hAnsi="Calibri" w:cs="Calibri"/>
          <w:color w:val="000000"/>
          <w:sz w:val="20"/>
        </w:rPr>
        <w:t>(ar vienu zīmi aiz komata)</w:t>
      </w:r>
    </w:p>
    <w:tbl>
      <w:tblPr>
        <w:tblW w:w="15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1134"/>
        <w:gridCol w:w="850"/>
        <w:gridCol w:w="1418"/>
        <w:gridCol w:w="1417"/>
        <w:gridCol w:w="1559"/>
        <w:gridCol w:w="1276"/>
        <w:gridCol w:w="1276"/>
        <w:gridCol w:w="1276"/>
        <w:gridCol w:w="1417"/>
        <w:gridCol w:w="1372"/>
      </w:tblGrid>
      <w:tr w:rsidR="001D2830" w:rsidRPr="00AB64B0" w14:paraId="3F63E3D3" w14:textId="77777777" w:rsidTr="007F73DA">
        <w:trPr>
          <w:trHeight w:val="113"/>
        </w:trPr>
        <w:tc>
          <w:tcPr>
            <w:tcW w:w="280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7705665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AF02B5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Mērvienība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407C56E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Rindas kods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92DC130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Gada laikā izlietotais daudzums</w:t>
            </w:r>
          </w:p>
          <w:p w14:paraId="2B591911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i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(2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+3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+4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+5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</w:t>
            </w:r>
          </w:p>
          <w:p w14:paraId="142377B9" w14:textId="77777777" w:rsidR="001D2830" w:rsidRPr="007F73DA" w:rsidRDefault="001D2830" w:rsidP="00AB64B0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6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+7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+8</w:t>
            </w:r>
            <w:r w:rsidR="00F90BDD"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. aile</w:t>
            </w:r>
            <w:r w:rsidRPr="007F73DA">
              <w:rPr>
                <w:rFonts w:ascii="Calibri" w:eastAsia="Calibri" w:hAnsi="Calibri" w:cs="Calibri"/>
                <w:i/>
                <w:color w:val="000000"/>
                <w:sz w:val="20"/>
              </w:rPr>
              <w:t>)</w:t>
            </w:r>
          </w:p>
        </w:tc>
        <w:tc>
          <w:tcPr>
            <w:tcW w:w="9593" w:type="dxa"/>
            <w:gridSpan w:val="7"/>
            <w:tcBorders>
              <w:top w:val="single" w:sz="12" w:space="0" w:color="auto"/>
              <w:right w:val="single" w:sz="12" w:space="0" w:color="auto"/>
            </w:tcBorders>
          </w:tcPr>
          <w:p w14:paraId="2FB49FD1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Iz</w:t>
            </w:r>
            <w:r w:rsidR="007F73DA" w:rsidRPr="007F73DA">
              <w:rPr>
                <w:rFonts w:ascii="Calibri" w:eastAsia="Calibri" w:hAnsi="Calibri" w:cs="Calibri"/>
                <w:color w:val="000000"/>
                <w:sz w:val="20"/>
              </w:rPr>
              <w:t>lietots</w:t>
            </w:r>
          </w:p>
        </w:tc>
      </w:tr>
      <w:tr w:rsidR="001D2830" w:rsidRPr="00AB64B0" w14:paraId="5F7F9F3D" w14:textId="77777777" w:rsidTr="007F73DA">
        <w:trPr>
          <w:trHeight w:val="1024"/>
        </w:trPr>
        <w:tc>
          <w:tcPr>
            <w:tcW w:w="280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627F9C1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134" w:type="dxa"/>
            <w:vMerge/>
            <w:shd w:val="clear" w:color="auto" w:fill="auto"/>
            <w:textDirection w:val="btLr"/>
            <w:vAlign w:val="center"/>
          </w:tcPr>
          <w:p w14:paraId="76A554BA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850" w:type="dxa"/>
            <w:vMerge/>
            <w:shd w:val="clear" w:color="auto" w:fill="auto"/>
            <w:textDirection w:val="btLr"/>
            <w:vAlign w:val="center"/>
          </w:tcPr>
          <w:p w14:paraId="3FB047E6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14:paraId="68C324C9" w14:textId="77777777" w:rsidR="001D2830" w:rsidRPr="007F73DA" w:rsidRDefault="001D2830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417" w:type="dxa"/>
          </w:tcPr>
          <w:p w14:paraId="216711E2" w14:textId="77777777" w:rsidR="001D2830" w:rsidRPr="007F73DA" w:rsidRDefault="001D2830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ražošanas iekārtās</w:t>
            </w:r>
            <w:r w:rsidR="00817CE1"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2</w:t>
            </w: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 (stacionārās)</w:t>
            </w:r>
          </w:p>
        </w:tc>
        <w:tc>
          <w:tcPr>
            <w:tcW w:w="1559" w:type="dxa"/>
            <w:shd w:val="clear" w:color="auto" w:fill="auto"/>
          </w:tcPr>
          <w:p w14:paraId="0A25BCEF" w14:textId="77777777" w:rsidR="001D2830" w:rsidRPr="007F73DA" w:rsidRDefault="001D2830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uzņēmuma iekšējam transportam</w:t>
            </w:r>
            <w:r w:rsidR="00817CE1"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3</w:t>
            </w:r>
          </w:p>
          <w:p w14:paraId="64CDC848" w14:textId="77777777" w:rsidR="001D2830" w:rsidRPr="007F73DA" w:rsidRDefault="001D2830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589597B" w14:textId="77777777" w:rsidR="001D2830" w:rsidRPr="007F73DA" w:rsidRDefault="001D2830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telpu apkurei</w:t>
            </w:r>
            <w:r w:rsidR="00817CE1"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4</w:t>
            </w: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 un dzesēšanai</w:t>
            </w:r>
          </w:p>
        </w:tc>
        <w:tc>
          <w:tcPr>
            <w:tcW w:w="1276" w:type="dxa"/>
            <w:shd w:val="clear" w:color="auto" w:fill="auto"/>
          </w:tcPr>
          <w:p w14:paraId="413AB008" w14:textId="77777777" w:rsidR="001D2830" w:rsidRPr="007F73DA" w:rsidRDefault="00CB1456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proofErr w:type="spellStart"/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e</w:t>
            </w:r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>lektro</w:t>
            </w: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>enerģijas</w:t>
            </w:r>
            <w:proofErr w:type="spellEnd"/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 ražošanai</w:t>
            </w:r>
          </w:p>
        </w:tc>
        <w:tc>
          <w:tcPr>
            <w:tcW w:w="1276" w:type="dxa"/>
          </w:tcPr>
          <w:p w14:paraId="037FEF69" w14:textId="77777777" w:rsidR="001D2830" w:rsidRPr="007F73DA" w:rsidRDefault="00FF509B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t</w:t>
            </w:r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vaika un </w:t>
            </w:r>
            <w:proofErr w:type="spellStart"/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>siltum</w:t>
            </w:r>
            <w:r w:rsidR="007F73DA" w:rsidRPr="007F73DA">
              <w:rPr>
                <w:rFonts w:ascii="Calibri" w:eastAsia="Calibri" w:hAnsi="Calibri" w:cs="Calibri"/>
                <w:color w:val="000000"/>
                <w:sz w:val="20"/>
              </w:rPr>
              <w:t>-</w:t>
            </w:r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>enerģijas</w:t>
            </w:r>
            <w:proofErr w:type="spellEnd"/>
            <w:r w:rsidR="001D2830" w:rsidRPr="007F73DA">
              <w:rPr>
                <w:rFonts w:ascii="Calibri" w:eastAsia="Calibri" w:hAnsi="Calibri" w:cs="Calibri"/>
                <w:color w:val="000000"/>
                <w:sz w:val="20"/>
              </w:rPr>
              <w:t xml:space="preserve"> ražošanai</w:t>
            </w:r>
            <w:r w:rsidR="00817CE1"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14:paraId="5E105414" w14:textId="77777777" w:rsidR="001D2830" w:rsidRPr="007F73DA" w:rsidRDefault="001D2830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aukstuma ražošanai</w:t>
            </w:r>
            <w:r w:rsidRPr="007F73DA"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6</w:t>
            </w: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3376614D" w14:textId="77777777" w:rsidR="001D2830" w:rsidRPr="007F73DA" w:rsidRDefault="00CB1456" w:rsidP="00583C9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0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20"/>
              </w:rPr>
              <w:t>citām vajadzībām</w:t>
            </w:r>
          </w:p>
        </w:tc>
      </w:tr>
      <w:tr w:rsidR="001D2830" w:rsidRPr="00AB64B0" w14:paraId="51971FC1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0CBFF3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A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2CB07C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B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7B4B67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C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089DC2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1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2D9918AF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2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</w:tcPr>
          <w:p w14:paraId="6554B90E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7E4C32DC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4C482DE3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5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081542FF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6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32B7E8D6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7</w:t>
            </w:r>
          </w:p>
        </w:tc>
        <w:tc>
          <w:tcPr>
            <w:tcW w:w="1372" w:type="dxa"/>
            <w:tcBorders>
              <w:bottom w:val="single" w:sz="12" w:space="0" w:color="auto"/>
              <w:right w:val="single" w:sz="12" w:space="0" w:color="auto"/>
            </w:tcBorders>
          </w:tcPr>
          <w:p w14:paraId="546C160F" w14:textId="77777777" w:rsidR="001D2830" w:rsidRPr="007F73DA" w:rsidRDefault="001D2830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6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6"/>
              </w:rPr>
              <w:t>8</w:t>
            </w:r>
          </w:p>
        </w:tc>
      </w:tr>
      <w:tr w:rsidR="005E76EA" w:rsidRPr="00AB64B0" w14:paraId="740EF615" w14:textId="77777777" w:rsidTr="00CF1CFD">
        <w:trPr>
          <w:trHeight w:val="113"/>
        </w:trPr>
        <w:tc>
          <w:tcPr>
            <w:tcW w:w="2802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2DAA14F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Degvieleļļa (mazuts)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F2359E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6FFE6F6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100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24C28E1" w14:textId="77777777" w:rsidR="005E76EA" w:rsidRPr="00874E56" w:rsidRDefault="005E76EA" w:rsidP="005E76EA">
            <w:pPr>
              <w:ind w:left="-57" w:right="-57"/>
              <w:jc w:val="center"/>
              <w:rPr>
                <w:rFonts w:ascii="Calibri" w:eastAsia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6EC944C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/>
          </w:tcPr>
          <w:p w14:paraId="3A61A9D1" w14:textId="77777777" w:rsidR="005E76EA" w:rsidRPr="003A4009" w:rsidRDefault="005E76EA" w:rsidP="003A4009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4FBC911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1016005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3718925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44B2703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top w:val="single" w:sz="12" w:space="0" w:color="auto"/>
              <w:right w:val="single" w:sz="12" w:space="0" w:color="auto"/>
            </w:tcBorders>
          </w:tcPr>
          <w:p w14:paraId="0C88B83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66CA0821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D036C0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Dabasgāze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533D41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proofErr w:type="spellStart"/>
            <w:r w:rsidRPr="00874E56">
              <w:rPr>
                <w:rFonts w:ascii="Calibri" w:hAnsi="Calibri" w:cs="Calibri"/>
                <w:sz w:val="20"/>
                <w:szCs w:val="18"/>
              </w:rPr>
              <w:t>MWh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1F61A6D4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101</w:t>
            </w:r>
          </w:p>
        </w:tc>
        <w:tc>
          <w:tcPr>
            <w:tcW w:w="1418" w:type="dxa"/>
            <w:shd w:val="clear" w:color="auto" w:fill="auto"/>
          </w:tcPr>
          <w:p w14:paraId="0049E00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2D24D559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919788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1316F97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092D5A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5C1AA9A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5EA500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090D859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A53A4E4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6FA6CEE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Akmeņogles</w:t>
            </w:r>
          </w:p>
        </w:tc>
        <w:tc>
          <w:tcPr>
            <w:tcW w:w="1134" w:type="dxa"/>
            <w:shd w:val="clear" w:color="auto" w:fill="auto"/>
          </w:tcPr>
          <w:p w14:paraId="6D5B4F00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shd w:val="clear" w:color="auto" w:fill="auto"/>
          </w:tcPr>
          <w:p w14:paraId="62F294EE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102</w:t>
            </w:r>
          </w:p>
        </w:tc>
        <w:tc>
          <w:tcPr>
            <w:tcW w:w="1418" w:type="dxa"/>
            <w:shd w:val="clear" w:color="auto" w:fill="auto"/>
          </w:tcPr>
          <w:p w14:paraId="0F4857E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656068BE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3E9F3397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C8AF747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A3D4D4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1CCBCCE8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5180A7D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4FB3A87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7464926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35E9A4B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Dīzeļdegviela</w:t>
            </w:r>
            <w:r>
              <w:rPr>
                <w:rFonts w:ascii="Calibri" w:eastAsia="Calibri" w:hAnsi="Calibri" w:cs="Calibri"/>
                <w:color w:val="000000"/>
                <w:sz w:val="22"/>
              </w:rPr>
              <w:t xml:space="preserve"> (gāzeļļa)</w:t>
            </w:r>
          </w:p>
        </w:tc>
        <w:tc>
          <w:tcPr>
            <w:tcW w:w="1134" w:type="dxa"/>
            <w:shd w:val="clear" w:color="auto" w:fill="auto"/>
          </w:tcPr>
          <w:p w14:paraId="5F6174F8" w14:textId="77777777" w:rsidR="005E76EA" w:rsidRPr="00874E56" w:rsidRDefault="00F931C9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="005E76EA"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</w:tcPr>
          <w:p w14:paraId="38D14288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103</w:t>
            </w:r>
          </w:p>
        </w:tc>
        <w:tc>
          <w:tcPr>
            <w:tcW w:w="1418" w:type="dxa"/>
            <w:shd w:val="clear" w:color="auto" w:fill="auto"/>
          </w:tcPr>
          <w:p w14:paraId="4EF23F9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3E7E31B6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A45F341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891B9D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992390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09A3956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63A800B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3F3033F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2C8D88FB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1E70F60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Autobenzīns</w:t>
            </w:r>
          </w:p>
        </w:tc>
        <w:tc>
          <w:tcPr>
            <w:tcW w:w="1134" w:type="dxa"/>
            <w:shd w:val="clear" w:color="auto" w:fill="auto"/>
          </w:tcPr>
          <w:p w14:paraId="6E9BE985" w14:textId="77777777" w:rsidR="005E76EA" w:rsidRPr="00874E56" w:rsidRDefault="00F931C9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</w:tcPr>
          <w:p w14:paraId="6E5A983D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104</w:t>
            </w:r>
          </w:p>
        </w:tc>
        <w:tc>
          <w:tcPr>
            <w:tcW w:w="1418" w:type="dxa"/>
            <w:shd w:val="clear" w:color="auto" w:fill="auto"/>
          </w:tcPr>
          <w:p w14:paraId="248F3EF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2670603B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02875A0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9D9D9"/>
          </w:tcPr>
          <w:p w14:paraId="6B354BD2" w14:textId="77777777" w:rsidR="005E76EA" w:rsidRPr="004363BD" w:rsidRDefault="005E76EA" w:rsidP="004363B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9D9D9"/>
          </w:tcPr>
          <w:p w14:paraId="76AAA92D" w14:textId="77777777" w:rsidR="005E76EA" w:rsidRPr="004363BD" w:rsidRDefault="005E76EA" w:rsidP="004363B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D9D9D9"/>
          </w:tcPr>
          <w:p w14:paraId="0C292726" w14:textId="77777777" w:rsidR="005E76EA" w:rsidRPr="004363BD" w:rsidRDefault="005E76EA" w:rsidP="004363B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D9D9D9"/>
          </w:tcPr>
          <w:p w14:paraId="21CFA3C4" w14:textId="77777777" w:rsidR="005E76EA" w:rsidRPr="004363BD" w:rsidRDefault="005E76EA" w:rsidP="004363BD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35CA4A3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659B9B3E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4CCCC1B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</w:rPr>
              <w:t>Sadzīves k</w:t>
            </w: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rāšņu kurināmais</w:t>
            </w:r>
          </w:p>
        </w:tc>
        <w:tc>
          <w:tcPr>
            <w:tcW w:w="1134" w:type="dxa"/>
            <w:shd w:val="clear" w:color="auto" w:fill="auto"/>
          </w:tcPr>
          <w:p w14:paraId="6630CD6A" w14:textId="77777777" w:rsidR="005E76EA" w:rsidRPr="00874E56" w:rsidRDefault="00F931C9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</w:tcPr>
          <w:p w14:paraId="79455B55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105</w:t>
            </w:r>
          </w:p>
        </w:tc>
        <w:tc>
          <w:tcPr>
            <w:tcW w:w="1418" w:type="dxa"/>
            <w:shd w:val="clear" w:color="auto" w:fill="auto"/>
          </w:tcPr>
          <w:p w14:paraId="74CDC76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1568DB66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72B5851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8BF7D3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532F00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2E3043D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CA6970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6DFB87F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DAEA341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1D9F804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Smērvielas un smēreļļas</w:t>
            </w:r>
          </w:p>
        </w:tc>
        <w:tc>
          <w:tcPr>
            <w:tcW w:w="1134" w:type="dxa"/>
            <w:shd w:val="clear" w:color="auto" w:fill="auto"/>
          </w:tcPr>
          <w:p w14:paraId="0B07F237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kg</w:t>
            </w:r>
          </w:p>
        </w:tc>
        <w:tc>
          <w:tcPr>
            <w:tcW w:w="850" w:type="dxa"/>
            <w:shd w:val="clear" w:color="auto" w:fill="auto"/>
          </w:tcPr>
          <w:p w14:paraId="4AE3EF16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106</w:t>
            </w:r>
          </w:p>
        </w:tc>
        <w:tc>
          <w:tcPr>
            <w:tcW w:w="1418" w:type="dxa"/>
            <w:shd w:val="clear" w:color="auto" w:fill="auto"/>
          </w:tcPr>
          <w:p w14:paraId="2558074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3D1C9C17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9D0203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5B62F6E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EA685C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55682F2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18E542E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2E458FE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C844D66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</w:tcPr>
          <w:p w14:paraId="6FB9C4A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Sašķidrinātā naftas gāze (propāns, butāns u.tml.)</w:t>
            </w:r>
          </w:p>
        </w:tc>
        <w:tc>
          <w:tcPr>
            <w:tcW w:w="1134" w:type="dxa"/>
            <w:shd w:val="clear" w:color="auto" w:fill="auto"/>
          </w:tcPr>
          <w:p w14:paraId="44B97AC1" w14:textId="77777777" w:rsidR="005E76EA" w:rsidRPr="00874E56" w:rsidRDefault="00F931C9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</w:tcPr>
          <w:p w14:paraId="1AA71A5A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107</w:t>
            </w:r>
          </w:p>
        </w:tc>
        <w:tc>
          <w:tcPr>
            <w:tcW w:w="1418" w:type="dxa"/>
            <w:shd w:val="clear" w:color="auto" w:fill="auto"/>
          </w:tcPr>
          <w:p w14:paraId="17AAB92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0B8EBBF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DCD59DA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9FCF4B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0844AEF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4DF983E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84577D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1C13BE9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5A4A0E35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A9A1D05" w14:textId="77777777" w:rsidR="005E76EA" w:rsidRPr="00874E56" w:rsidRDefault="005E76EA" w:rsidP="005E76EA">
            <w:pPr>
              <w:ind w:right="-85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Biodīzeļdegviela (tīrā augu (rapšu sēklu) eļļa)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580FEC" w14:textId="77777777" w:rsidR="005E76EA" w:rsidRPr="00874E56" w:rsidRDefault="00F931C9" w:rsidP="005E76EA">
            <w:pPr>
              <w:ind w:left="-108" w:right="-108"/>
              <w:jc w:val="center"/>
              <w:rPr>
                <w:rFonts w:ascii="Calibri" w:eastAsia="Calibri" w:hAnsi="Calibri" w:cs="Calibri"/>
                <w:color w:val="000000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67B908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108</w:t>
            </w:r>
          </w:p>
        </w:tc>
        <w:tc>
          <w:tcPr>
            <w:tcW w:w="1418" w:type="dxa"/>
            <w:shd w:val="clear" w:color="auto" w:fill="auto"/>
          </w:tcPr>
          <w:p w14:paraId="4C32621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43EAD631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327DF9B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BBA13E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C9B440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2B8DFE6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165E6A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3D4D51D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0A034FE6" w14:textId="77777777" w:rsidTr="007F73DA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60FEFC7" w14:textId="77777777" w:rsidR="005E76EA" w:rsidRPr="00874E56" w:rsidRDefault="005E76EA" w:rsidP="005E76EA">
            <w:pPr>
              <w:ind w:right="-85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Bioetanols (denaturēts spirts)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6E8E0C" w14:textId="77777777" w:rsidR="005E76EA" w:rsidRPr="00874E56" w:rsidRDefault="00F931C9" w:rsidP="005E76EA">
            <w:pPr>
              <w:ind w:left="-108" w:right="-108"/>
              <w:jc w:val="center"/>
              <w:rPr>
                <w:rFonts w:ascii="Calibri" w:eastAsia="Calibri" w:hAnsi="Calibri" w:cs="Calibri"/>
                <w:color w:val="000000"/>
                <w:sz w:val="20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18"/>
              </w:rPr>
              <w:t xml:space="preserve">tūkst. </w:t>
            </w:r>
            <w:r w:rsidRPr="00874E56">
              <w:rPr>
                <w:rFonts w:ascii="Calibri" w:eastAsia="Calibri" w:hAnsi="Calibri" w:cs="Calibri"/>
                <w:color w:val="000000"/>
                <w:sz w:val="20"/>
                <w:szCs w:val="18"/>
              </w:rPr>
              <w:t>litri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4C134B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109</w:t>
            </w:r>
          </w:p>
        </w:tc>
        <w:tc>
          <w:tcPr>
            <w:tcW w:w="1418" w:type="dxa"/>
            <w:shd w:val="clear" w:color="auto" w:fill="auto"/>
          </w:tcPr>
          <w:p w14:paraId="698CC8C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59009F9D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7F831E4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579EA1D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BB4714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546B84E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3BD60AA7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1D636AC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35FDEE52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C1CDF9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Malka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BB07DD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cieš. m</w:t>
            </w:r>
            <w:r w:rsidRPr="007F73DA">
              <w:rPr>
                <w:rFonts w:ascii="Calibri" w:hAnsi="Calibri" w:cs="Calibri"/>
                <w:b/>
                <w:sz w:val="20"/>
                <w:szCs w:val="18"/>
                <w:vertAlign w:val="superscript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42978DC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110</w:t>
            </w:r>
          </w:p>
        </w:tc>
        <w:tc>
          <w:tcPr>
            <w:tcW w:w="1418" w:type="dxa"/>
            <w:shd w:val="clear" w:color="auto" w:fill="auto"/>
          </w:tcPr>
          <w:p w14:paraId="360E660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616C75FA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18F6DF73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51E6FA4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51C0B7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3FF0013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56B449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2F32414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1A4EC369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9AC90D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 xml:space="preserve">Kokmateriālu un kokapstrādes atlikumi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3E364B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ber. m</w:t>
            </w:r>
            <w:r w:rsidRPr="007F73DA">
              <w:rPr>
                <w:rFonts w:ascii="Calibri" w:hAnsi="Calibri" w:cs="Calibri"/>
                <w:b/>
                <w:sz w:val="20"/>
                <w:szCs w:val="18"/>
                <w:vertAlign w:val="superscript"/>
              </w:rPr>
              <w:t xml:space="preserve">3 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9B5A414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111</w:t>
            </w:r>
          </w:p>
        </w:tc>
        <w:tc>
          <w:tcPr>
            <w:tcW w:w="1418" w:type="dxa"/>
            <w:shd w:val="clear" w:color="auto" w:fill="auto"/>
          </w:tcPr>
          <w:p w14:paraId="68645C0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6D2B13F7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28A9D701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6AA06F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3DA4E7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39019E3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E1FCCDF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75034A8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28FACB21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AAB469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Kurināmās šķeldas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C1136E" w14:textId="77777777" w:rsidR="005E76EA" w:rsidRPr="00874E56" w:rsidRDefault="005E76EA" w:rsidP="005E76EA">
            <w:pPr>
              <w:ind w:left="-113" w:right="-113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ber. m</w:t>
            </w:r>
            <w:r w:rsidRPr="007F73DA">
              <w:rPr>
                <w:rFonts w:ascii="Calibri" w:hAnsi="Calibri" w:cs="Calibri"/>
                <w:b/>
                <w:sz w:val="20"/>
                <w:szCs w:val="18"/>
                <w:vertAlign w:val="superscript"/>
              </w:rPr>
              <w:t>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1362B7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112</w:t>
            </w:r>
          </w:p>
        </w:tc>
        <w:tc>
          <w:tcPr>
            <w:tcW w:w="1418" w:type="dxa"/>
            <w:shd w:val="clear" w:color="auto" w:fill="auto"/>
          </w:tcPr>
          <w:p w14:paraId="13BED4C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1AF5CF61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63218418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7D56DF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71E8E0D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0E05995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7D7F87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0363DBF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1D32BED5" w14:textId="77777777" w:rsidTr="00CF1CFD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84F8B81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Koksnes briketes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A79786" w14:textId="77777777" w:rsidR="005E76EA" w:rsidRPr="00874E56" w:rsidRDefault="005E76EA" w:rsidP="005E76EA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6CCA57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113</w:t>
            </w:r>
          </w:p>
        </w:tc>
        <w:tc>
          <w:tcPr>
            <w:tcW w:w="1418" w:type="dxa"/>
            <w:shd w:val="clear" w:color="auto" w:fill="auto"/>
          </w:tcPr>
          <w:p w14:paraId="0E9B639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7A478418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24A3856E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3042986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05DDF0F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2E7271D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7857EA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5759703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1461415E" w14:textId="77777777" w:rsidTr="00FE0967">
        <w:trPr>
          <w:trHeight w:val="113"/>
        </w:trPr>
        <w:tc>
          <w:tcPr>
            <w:tcW w:w="280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ECFA47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Koksnes granulas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E5D7E1" w14:textId="77777777" w:rsidR="005E76EA" w:rsidRPr="00874E56" w:rsidRDefault="005E76EA" w:rsidP="005E76EA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979A5F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114</w:t>
            </w:r>
          </w:p>
        </w:tc>
        <w:tc>
          <w:tcPr>
            <w:tcW w:w="1418" w:type="dxa"/>
            <w:shd w:val="clear" w:color="auto" w:fill="auto"/>
          </w:tcPr>
          <w:p w14:paraId="5D09FAD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</w:tcPr>
          <w:p w14:paraId="62E9CDA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shd w:val="clear" w:color="auto" w:fill="D9D9D9"/>
          </w:tcPr>
          <w:p w14:paraId="3E831938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66B50DC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E09E7C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</w:tcPr>
          <w:p w14:paraId="7D0CBD2A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6CC1DD3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right w:val="single" w:sz="12" w:space="0" w:color="auto"/>
            </w:tcBorders>
          </w:tcPr>
          <w:p w14:paraId="64510CB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0CA0523D" w14:textId="77777777" w:rsidTr="00FE0967">
        <w:trPr>
          <w:trHeight w:val="113"/>
        </w:trPr>
        <w:tc>
          <w:tcPr>
            <w:tcW w:w="2802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155CC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Kokogles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964ABD" w14:textId="77777777" w:rsidR="005E76EA" w:rsidRPr="00874E56" w:rsidRDefault="005E76EA" w:rsidP="005E76EA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874E56">
              <w:rPr>
                <w:rFonts w:ascii="Calibri" w:hAnsi="Calibri" w:cs="Calibri"/>
                <w:sz w:val="20"/>
                <w:szCs w:val="18"/>
              </w:rPr>
              <w:t>t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BE10E5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2E9B120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E0FAC07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</w:tcPr>
          <w:p w14:paraId="0A474A55" w14:textId="77777777" w:rsidR="005E76EA" w:rsidRPr="001D2830" w:rsidRDefault="005E76EA" w:rsidP="005E76EA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BFB64C9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6565EE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A84266D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AC30143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bottom w:val="single" w:sz="4" w:space="0" w:color="auto"/>
              <w:right w:val="single" w:sz="12" w:space="0" w:color="auto"/>
            </w:tcBorders>
          </w:tcPr>
          <w:p w14:paraId="46141CC4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  <w:tr w:rsidR="005E76EA" w:rsidRPr="00AB64B0" w14:paraId="1B8BE670" w14:textId="77777777" w:rsidTr="00FE0967">
        <w:trPr>
          <w:trHeight w:val="113"/>
        </w:trPr>
        <w:tc>
          <w:tcPr>
            <w:tcW w:w="280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7D7FA92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 xml:space="preserve">Cits </w:t>
            </w:r>
            <w:r w:rsidR="009F494C" w:rsidRPr="00583C9D">
              <w:rPr>
                <w:rFonts w:ascii="Calibri" w:eastAsia="Calibri" w:hAnsi="Calibri" w:cs="Calibri"/>
                <w:i/>
                <w:color w:val="000000"/>
                <w:sz w:val="22"/>
              </w:rPr>
              <w:t>(norādiet)</w:t>
            </w:r>
            <w:r w:rsidR="009F494C">
              <w:rPr>
                <w:rFonts w:ascii="Calibri" w:eastAsia="Calibri" w:hAnsi="Calibri" w:cs="Calibri"/>
                <w:color w:val="000000"/>
                <w:sz w:val="22"/>
              </w:rPr>
              <w:t xml:space="preserve"> </w:t>
            </w:r>
            <w:r w:rsidRPr="00874E56">
              <w:rPr>
                <w:rFonts w:ascii="Calibri" w:eastAsia="Calibri" w:hAnsi="Calibri" w:cs="Calibri"/>
                <w:color w:val="000000"/>
                <w:sz w:val="22"/>
              </w:rPr>
              <w:t>…………………………….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5882EF5" w14:textId="77777777" w:rsidR="005E76EA" w:rsidRPr="00874E56" w:rsidRDefault="005E76EA" w:rsidP="005E76EA">
            <w:pPr>
              <w:spacing w:after="40"/>
              <w:ind w:left="-28" w:right="-17"/>
              <w:jc w:val="center"/>
              <w:rPr>
                <w:rFonts w:ascii="Calibri" w:hAnsi="Calibri" w:cs="Calibri"/>
                <w:i/>
                <w:sz w:val="20"/>
              </w:rPr>
            </w:pPr>
            <w:r w:rsidRPr="00874E56">
              <w:rPr>
                <w:rFonts w:ascii="Calibri" w:hAnsi="Calibri" w:cs="Calibri"/>
                <w:i/>
                <w:sz w:val="20"/>
              </w:rPr>
              <w:t>…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7E2A11" w14:textId="77777777" w:rsidR="005E76EA" w:rsidRPr="00874E56" w:rsidRDefault="005E76EA" w:rsidP="009F494C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bCs/>
                <w:color w:val="000000"/>
                <w:sz w:val="22"/>
              </w:rPr>
            </w:pPr>
            <w:r w:rsidRPr="00874E56">
              <w:rPr>
                <w:rFonts w:ascii="Calibri" w:eastAsia="Calibri" w:hAnsi="Calibri" w:cs="Calibri"/>
                <w:bCs/>
                <w:color w:val="000000"/>
                <w:sz w:val="22"/>
              </w:rPr>
              <w:t>116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2720CFC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</w:tcPr>
          <w:p w14:paraId="30D0CE9B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592CFB2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C36D320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E4E6F4E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</w:tcPr>
          <w:p w14:paraId="0210E6C5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D71C877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  <w:tc>
          <w:tcPr>
            <w:tcW w:w="1372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246036" w14:textId="77777777" w:rsidR="005E76EA" w:rsidRPr="00874E56" w:rsidRDefault="005E76EA" w:rsidP="005E76EA">
            <w:pPr>
              <w:keepNext/>
              <w:ind w:right="22"/>
              <w:outlineLvl w:val="7"/>
              <w:rPr>
                <w:rFonts w:ascii="Calibri" w:eastAsia="Calibri" w:hAnsi="Calibri" w:cs="Calibri"/>
                <w:b/>
                <w:bCs/>
                <w:color w:val="000000"/>
                <w:sz w:val="22"/>
              </w:rPr>
            </w:pPr>
          </w:p>
        </w:tc>
      </w:tr>
    </w:tbl>
    <w:p w14:paraId="6114230A" w14:textId="77777777" w:rsidR="001D2830" w:rsidRDefault="001D2830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  <w:vertAlign w:val="superscript"/>
        </w:rPr>
      </w:pPr>
      <w:r w:rsidRPr="00657B0F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1  </w:t>
      </w:r>
      <w:r>
        <w:rPr>
          <w:rFonts w:ascii="Calibri" w:eastAsia="Calibri" w:hAnsi="Calibri" w:cs="Calibri"/>
          <w:color w:val="000000"/>
          <w:sz w:val="18"/>
          <w:szCs w:val="18"/>
        </w:rPr>
        <w:t>Elektroenerģijas patēriņš jānorāda 2.</w:t>
      </w:r>
      <w:r w:rsidR="009F494C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000000"/>
          <w:sz w:val="18"/>
          <w:szCs w:val="18"/>
        </w:rPr>
        <w:t>tabulā.</w:t>
      </w:r>
    </w:p>
    <w:p w14:paraId="5C9113FE" w14:textId="77777777" w:rsidR="00343CD1" w:rsidRDefault="00817CE1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  <w:vertAlign w:val="superscript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2</w:t>
      </w:r>
      <w:r w:rsidR="001B66D0" w:rsidRPr="00657B0F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>Iek</w:t>
      </w:r>
      <w:r w:rsidR="002F4BFE">
        <w:rPr>
          <w:rFonts w:ascii="Calibri" w:eastAsia="Calibri" w:hAnsi="Calibri" w:cs="Calibri"/>
          <w:color w:val="000000"/>
          <w:sz w:val="18"/>
          <w:szCs w:val="18"/>
        </w:rPr>
        <w:t>ļauj</w:t>
      </w:r>
      <w:r w:rsidR="001162B8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2F4BFE">
        <w:rPr>
          <w:rFonts w:ascii="Calibri" w:eastAsia="Calibri" w:hAnsi="Calibri" w:cs="Calibri"/>
          <w:color w:val="000000"/>
          <w:sz w:val="18"/>
          <w:szCs w:val="18"/>
        </w:rPr>
        <w:t>darba galdus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.</w:t>
      </w:r>
    </w:p>
    <w:p w14:paraId="44B8DD8D" w14:textId="77777777" w:rsidR="00664689" w:rsidRDefault="00817CE1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3</w:t>
      </w:r>
      <w:r w:rsidR="00664689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>Iekļauj energoresursu patēriņu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traktor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>iem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>, iekrāv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>ējiem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un cit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 xml:space="preserve">ām 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>transporta iekārt</w:t>
      </w:r>
      <w:r w:rsidR="00F81FF1">
        <w:rPr>
          <w:rFonts w:ascii="Calibri" w:eastAsia="Calibri" w:hAnsi="Calibri" w:cs="Calibri"/>
          <w:color w:val="000000"/>
          <w:sz w:val="18"/>
          <w:szCs w:val="18"/>
        </w:rPr>
        <w:t>ām</w:t>
      </w:r>
      <w:r w:rsidR="00BB722B" w:rsidRPr="00BB722B">
        <w:rPr>
          <w:rFonts w:ascii="Calibri" w:eastAsia="Calibri" w:hAnsi="Calibri" w:cs="Calibri"/>
          <w:color w:val="000000"/>
          <w:sz w:val="18"/>
          <w:szCs w:val="18"/>
        </w:rPr>
        <w:t>, kas tiek izmantotas uzņēmuma teritorijā</w:t>
      </w:r>
      <w:r w:rsidR="003950BF">
        <w:rPr>
          <w:rFonts w:ascii="Calibri" w:eastAsia="Calibri" w:hAnsi="Calibri" w:cs="Calibri"/>
          <w:color w:val="000000"/>
          <w:sz w:val="18"/>
          <w:szCs w:val="18"/>
        </w:rPr>
        <w:t>, kā arī patēriņu citām tehnoloģiskajām vajadzībām (piemēram, zāles pļāvējs u</w:t>
      </w:r>
      <w:r>
        <w:rPr>
          <w:rFonts w:ascii="Calibri" w:eastAsia="Calibri" w:hAnsi="Calibri" w:cs="Calibri"/>
          <w:color w:val="000000"/>
          <w:sz w:val="18"/>
          <w:szCs w:val="18"/>
        </w:rPr>
        <w:t>.c</w:t>
      </w:r>
      <w:r w:rsidR="003950BF">
        <w:rPr>
          <w:rFonts w:ascii="Calibri" w:eastAsia="Calibri" w:hAnsi="Calibri" w:cs="Calibri"/>
          <w:color w:val="000000"/>
          <w:sz w:val="18"/>
          <w:szCs w:val="18"/>
        </w:rPr>
        <w:t>.).</w:t>
      </w:r>
    </w:p>
    <w:p w14:paraId="031841BE" w14:textId="77777777" w:rsidR="00343CD1" w:rsidRDefault="00817CE1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4</w:t>
      </w:r>
      <w:r w:rsidR="00343CD1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 w:rsidR="00343CD1" w:rsidRPr="000A1948">
        <w:rPr>
          <w:rFonts w:ascii="Calibri" w:eastAsia="Calibri" w:hAnsi="Calibri" w:cs="Calibri"/>
          <w:color w:val="000000"/>
          <w:sz w:val="18"/>
          <w:szCs w:val="18"/>
        </w:rPr>
        <w:t>Telpu ap</w:t>
      </w:r>
      <w:r w:rsidR="00B60083">
        <w:rPr>
          <w:rFonts w:ascii="Calibri" w:eastAsia="Calibri" w:hAnsi="Calibri" w:cs="Calibri"/>
          <w:color w:val="000000"/>
          <w:sz w:val="18"/>
          <w:szCs w:val="18"/>
        </w:rPr>
        <w:t>kurei</w:t>
      </w:r>
      <w:r w:rsidR="00CB1456">
        <w:rPr>
          <w:rFonts w:ascii="Calibri" w:eastAsia="Calibri" w:hAnsi="Calibri" w:cs="Calibri"/>
          <w:color w:val="000000"/>
          <w:sz w:val="18"/>
          <w:szCs w:val="18"/>
        </w:rPr>
        <w:t>, dzesēšanai</w:t>
      </w:r>
      <w:r w:rsidR="00343CD1"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un </w:t>
      </w:r>
      <w:r w:rsidR="00CA3822">
        <w:rPr>
          <w:rFonts w:ascii="Calibri" w:eastAsia="Calibri" w:hAnsi="Calibri" w:cs="Calibri"/>
          <w:color w:val="000000"/>
          <w:sz w:val="18"/>
          <w:szCs w:val="18"/>
        </w:rPr>
        <w:t>karstā</w:t>
      </w:r>
      <w:r w:rsidR="00343CD1"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ūdens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>sagatavošanai</w:t>
      </w:r>
      <w:r w:rsidR="00343CD1"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sadzīves vai saimnieciskām vajadzībām (neattiecas uz ražošanas procesu).</w:t>
      </w:r>
    </w:p>
    <w:p w14:paraId="549ECF7E" w14:textId="77777777" w:rsidR="00343CD1" w:rsidRDefault="00817CE1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5</w:t>
      </w:r>
      <w:r w:rsidR="00343CD1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 xml:space="preserve">Iekļauj tvaika 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un siltumenerģijas ražošan</w:t>
      </w:r>
      <w:r w:rsidR="004363BD">
        <w:rPr>
          <w:rFonts w:ascii="Calibri" w:eastAsia="Calibri" w:hAnsi="Calibri" w:cs="Calibri"/>
          <w:color w:val="000000"/>
          <w:sz w:val="18"/>
          <w:szCs w:val="18"/>
        </w:rPr>
        <w:t xml:space="preserve">ai patērētos energoresursus 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 xml:space="preserve">procesa vajadzībām.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>Neiekļauj patēriņu telpu a</w:t>
      </w:r>
      <w:r w:rsidR="0093289C">
        <w:rPr>
          <w:rFonts w:ascii="Calibri" w:eastAsia="Calibri" w:hAnsi="Calibri" w:cs="Calibri"/>
          <w:color w:val="000000"/>
          <w:sz w:val="18"/>
          <w:szCs w:val="18"/>
        </w:rPr>
        <w:t>p</w:t>
      </w:r>
      <w:r w:rsidR="00243239">
        <w:rPr>
          <w:rFonts w:ascii="Calibri" w:eastAsia="Calibri" w:hAnsi="Calibri" w:cs="Calibri"/>
          <w:color w:val="000000"/>
          <w:sz w:val="18"/>
          <w:szCs w:val="18"/>
        </w:rPr>
        <w:t>kurei</w:t>
      </w:r>
      <w:r w:rsidR="00343CD1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 xml:space="preserve"> un </w:t>
      </w:r>
      <w:r w:rsidR="0093289C">
        <w:rPr>
          <w:rFonts w:ascii="Calibri" w:eastAsia="Calibri" w:hAnsi="Calibri" w:cs="Calibri"/>
          <w:color w:val="000000"/>
          <w:sz w:val="18"/>
          <w:szCs w:val="18"/>
        </w:rPr>
        <w:t>karstā</w:t>
      </w:r>
      <w:r w:rsidR="00343CD1">
        <w:rPr>
          <w:rFonts w:ascii="Calibri" w:eastAsia="Calibri" w:hAnsi="Calibri" w:cs="Calibri"/>
          <w:color w:val="000000"/>
          <w:sz w:val="18"/>
          <w:szCs w:val="18"/>
        </w:rPr>
        <w:t xml:space="preserve"> ūdens sagatavošanai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 xml:space="preserve"> (4.</w:t>
      </w:r>
      <w:r w:rsidR="00664924">
        <w:rPr>
          <w:rFonts w:ascii="Calibri" w:eastAsia="Calibri" w:hAnsi="Calibri" w:cs="Calibri"/>
          <w:color w:val="000000"/>
          <w:sz w:val="18"/>
          <w:szCs w:val="18"/>
        </w:rPr>
        <w:t> </w:t>
      </w:r>
      <w:r w:rsidR="0093289C">
        <w:rPr>
          <w:rFonts w:ascii="Calibri" w:eastAsia="Calibri" w:hAnsi="Calibri" w:cs="Calibri"/>
          <w:color w:val="000000"/>
          <w:sz w:val="18"/>
          <w:szCs w:val="18"/>
        </w:rPr>
        <w:t>aile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)</w:t>
      </w:r>
      <w:r w:rsidR="00314CB3">
        <w:rPr>
          <w:rFonts w:ascii="Calibri" w:eastAsia="Calibri" w:hAnsi="Calibri" w:cs="Calibri"/>
          <w:color w:val="000000"/>
          <w:sz w:val="18"/>
          <w:szCs w:val="18"/>
        </w:rPr>
        <w:t>.</w:t>
      </w:r>
    </w:p>
    <w:p w14:paraId="6B8AFAD3" w14:textId="77777777" w:rsidR="001D2830" w:rsidRDefault="00817CE1" w:rsidP="001D2830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6</w:t>
      </w:r>
      <w:r w:rsidR="001D2830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Neiekļauj</w:t>
      </w:r>
      <w:r w:rsidR="009A762D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1D2830">
        <w:rPr>
          <w:rFonts w:ascii="Calibri" w:eastAsia="Calibri" w:hAnsi="Calibri" w:cs="Calibri"/>
          <w:color w:val="000000"/>
          <w:sz w:val="18"/>
          <w:szCs w:val="18"/>
        </w:rPr>
        <w:t>telpu dzesēšanu.</w:t>
      </w:r>
    </w:p>
    <w:p w14:paraId="4DC570A1" w14:textId="77777777" w:rsidR="001D2830" w:rsidRPr="00314CB3" w:rsidRDefault="001D2830" w:rsidP="00B14C37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  <w:sectPr w:rsidR="001D2830" w:rsidRPr="00314CB3" w:rsidSect="00510A98">
          <w:headerReference w:type="even" r:id="rId16"/>
          <w:footerReference w:type="even" r:id="rId17"/>
          <w:pgSz w:w="16838" w:h="11906" w:orient="landscape" w:code="9"/>
          <w:pgMar w:top="851" w:right="567" w:bottom="567" w:left="851" w:header="567" w:footer="567" w:gutter="0"/>
          <w:cols w:space="708"/>
          <w:docGrid w:linePitch="360"/>
        </w:sectPr>
      </w:pPr>
    </w:p>
    <w:p w14:paraId="2A7EB39F" w14:textId="77777777" w:rsidR="00146609" w:rsidRDefault="000C24BC" w:rsidP="00372ED9">
      <w:pPr>
        <w:tabs>
          <w:tab w:val="right" w:pos="15412"/>
        </w:tabs>
        <w:ind w:right="-146"/>
        <w:rPr>
          <w:rFonts w:ascii="Calibri" w:eastAsia="Calibri" w:hAnsi="Calibri" w:cs="Calibri"/>
          <w:b/>
          <w:color w:val="000000"/>
          <w:szCs w:val="22"/>
        </w:rPr>
      </w:pPr>
      <w:r w:rsidRPr="00657B0F">
        <w:rPr>
          <w:rFonts w:ascii="Calibri" w:eastAsia="Calibri" w:hAnsi="Calibri" w:cs="Calibri"/>
          <w:b/>
          <w:color w:val="000000"/>
          <w:szCs w:val="22"/>
        </w:rPr>
        <w:lastRenderedPageBreak/>
        <w:t xml:space="preserve">2. </w:t>
      </w:r>
      <w:r w:rsidR="00262C96" w:rsidRPr="00657B0F">
        <w:rPr>
          <w:rFonts w:ascii="Calibri" w:eastAsia="Calibri" w:hAnsi="Calibri" w:cs="Calibri"/>
          <w:b/>
          <w:color w:val="000000"/>
          <w:szCs w:val="22"/>
        </w:rPr>
        <w:t xml:space="preserve">Elektroenerģijas </w:t>
      </w:r>
      <w:r w:rsidR="002A1296">
        <w:rPr>
          <w:rFonts w:ascii="Calibri" w:eastAsia="Calibri" w:hAnsi="Calibri" w:cs="Calibri"/>
          <w:b/>
          <w:color w:val="000000"/>
          <w:szCs w:val="22"/>
        </w:rPr>
        <w:t>iz</w:t>
      </w:r>
      <w:r w:rsidR="007F73DA">
        <w:rPr>
          <w:rFonts w:ascii="Calibri" w:eastAsia="Calibri" w:hAnsi="Calibri" w:cs="Calibri"/>
          <w:b/>
          <w:color w:val="000000"/>
          <w:szCs w:val="22"/>
        </w:rPr>
        <w:t>lietošana</w:t>
      </w:r>
    </w:p>
    <w:p w14:paraId="59BD9A26" w14:textId="77777777" w:rsidR="000C24BC" w:rsidRPr="00657B0F" w:rsidRDefault="006A3113" w:rsidP="00372ED9">
      <w:pPr>
        <w:tabs>
          <w:tab w:val="right" w:pos="15412"/>
        </w:tabs>
        <w:ind w:right="-146"/>
        <w:rPr>
          <w:rFonts w:ascii="Calibri" w:eastAsia="Calibri" w:hAnsi="Calibri" w:cs="Calibri"/>
          <w:color w:val="000000"/>
          <w:sz w:val="20"/>
        </w:rPr>
      </w:pPr>
      <w:r w:rsidRPr="00657B0F">
        <w:rPr>
          <w:rFonts w:ascii="Calibri" w:eastAsia="Calibri" w:hAnsi="Calibri" w:cs="Calibri"/>
          <w:color w:val="000000"/>
          <w:sz w:val="20"/>
        </w:rPr>
        <w:tab/>
      </w:r>
      <w:r w:rsidR="000C24BC" w:rsidRPr="00657B0F">
        <w:rPr>
          <w:rFonts w:ascii="Calibri" w:eastAsia="Calibri" w:hAnsi="Calibri" w:cs="Calibri"/>
          <w:color w:val="000000"/>
          <w:sz w:val="20"/>
        </w:rPr>
        <w:t>(ar vienu zīmi aiz komata)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2693"/>
        <w:gridCol w:w="3083"/>
      </w:tblGrid>
      <w:tr w:rsidR="002A1296" w:rsidRPr="00583C9D" w14:paraId="4846FD9A" w14:textId="77777777" w:rsidTr="007F73DA">
        <w:tc>
          <w:tcPr>
            <w:tcW w:w="492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59CF9745" w14:textId="77777777" w:rsidR="007F73DA" w:rsidRDefault="007F73DA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0BEB0863" w14:textId="77777777" w:rsidR="002A1296" w:rsidRPr="00583C9D" w:rsidRDefault="002A1296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>A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</w:tcPr>
          <w:p w14:paraId="52AD7B08" w14:textId="77777777" w:rsidR="002A1296" w:rsidRPr="00583C9D" w:rsidRDefault="002A1296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Rindas kods</w:t>
            </w:r>
          </w:p>
        </w:tc>
        <w:tc>
          <w:tcPr>
            <w:tcW w:w="30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455BD2B" w14:textId="77777777" w:rsidR="002A1296" w:rsidRPr="00583C9D" w:rsidRDefault="00817CE1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k</w:t>
            </w:r>
            <w:r w:rsidR="002A1296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Wh</w:t>
            </w:r>
          </w:p>
        </w:tc>
      </w:tr>
      <w:tr w:rsidR="002A1296" w:rsidRPr="00583C9D" w14:paraId="3104000D" w14:textId="77777777" w:rsidTr="007F73DA">
        <w:tc>
          <w:tcPr>
            <w:tcW w:w="492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67BD4C2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</w:tcPr>
          <w:p w14:paraId="379E122F" w14:textId="77777777" w:rsidR="002A1296" w:rsidRPr="007F73DA" w:rsidRDefault="002A1296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>B</w:t>
            </w:r>
          </w:p>
        </w:tc>
        <w:tc>
          <w:tcPr>
            <w:tcW w:w="308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62C6AA4" w14:textId="77777777" w:rsidR="002A1296" w:rsidRPr="007F73DA" w:rsidRDefault="002A1296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18"/>
                <w:szCs w:val="22"/>
              </w:rPr>
            </w:pPr>
            <w:r w:rsidRPr="007F73DA">
              <w:rPr>
                <w:rFonts w:ascii="Calibri" w:eastAsia="Calibri" w:hAnsi="Calibri" w:cs="Calibri"/>
                <w:color w:val="000000"/>
                <w:sz w:val="18"/>
                <w:szCs w:val="22"/>
              </w:rPr>
              <w:t>1</w:t>
            </w:r>
          </w:p>
        </w:tc>
      </w:tr>
      <w:tr w:rsidR="002A1296" w:rsidRPr="00583C9D" w14:paraId="2439A179" w14:textId="77777777" w:rsidTr="007F73DA">
        <w:tc>
          <w:tcPr>
            <w:tcW w:w="492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182D0D6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Izlietots </w:t>
            </w:r>
            <w:r w:rsidR="006C77FD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pavisam</w:t>
            </w:r>
            <w:r w:rsidR="003D655C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(201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+202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+203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+204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+205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+206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+207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+208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+209</w:t>
            </w:r>
            <w:r w:rsidR="00F90BDD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. rinda</w:t>
            </w:r>
            <w:r w:rsidR="003D655C" w:rsidRPr="00583C9D">
              <w:rPr>
                <w:rFonts w:ascii="Calibri" w:eastAsia="Calibri" w:hAnsi="Calibri" w:cs="Calibri"/>
                <w:i/>
                <w:color w:val="000000"/>
                <w:sz w:val="20"/>
              </w:rPr>
              <w:t>)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</w:tcPr>
          <w:p w14:paraId="12925A9E" w14:textId="77777777" w:rsidR="002A1296" w:rsidRPr="00583C9D" w:rsidRDefault="003D655C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30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3AB0DB5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6C77FD" w:rsidRPr="00583C9D" w14:paraId="5EBB78E9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51F47071" w14:textId="77777777" w:rsidR="006C77FD" w:rsidRPr="00583C9D" w:rsidRDefault="006C77FD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elektriskās ierīcēs</w:t>
            </w:r>
            <w:r w:rsidR="00495EC1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14:paraId="298A7A34" w14:textId="77777777" w:rsidR="006C77FD" w:rsidRPr="00583C9D" w:rsidRDefault="006C77FD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201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407EE246" w14:textId="77777777" w:rsidR="006C77FD" w:rsidRPr="00583C9D" w:rsidRDefault="006C77FD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49245AAB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591A688C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apgaismojumam</w:t>
            </w:r>
          </w:p>
        </w:tc>
        <w:tc>
          <w:tcPr>
            <w:tcW w:w="2693" w:type="dxa"/>
            <w:shd w:val="clear" w:color="auto" w:fill="auto"/>
          </w:tcPr>
          <w:p w14:paraId="65299DE5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089B4EA2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1A7FC833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12B72658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atdzesēšanai un saldēšanai</w:t>
            </w:r>
          </w:p>
        </w:tc>
        <w:tc>
          <w:tcPr>
            <w:tcW w:w="2693" w:type="dxa"/>
            <w:shd w:val="clear" w:color="auto" w:fill="auto"/>
          </w:tcPr>
          <w:p w14:paraId="1746B7BE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203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0F03A93A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4CF0095A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333013DC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</w:t>
            </w:r>
            <w:r w:rsidR="007D72C5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</w:t>
            </w:r>
            <w:r w:rsidR="00165CA3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entilācijai</w:t>
            </w:r>
            <w:r w:rsidR="00CA13B3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un dzesēšanai</w:t>
            </w:r>
          </w:p>
        </w:tc>
        <w:tc>
          <w:tcPr>
            <w:tcW w:w="2693" w:type="dxa"/>
            <w:shd w:val="clear" w:color="auto" w:fill="auto"/>
          </w:tcPr>
          <w:p w14:paraId="5676B5C3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204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2327E7B0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399A7D1C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2FA3A74D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</w:t>
            </w:r>
            <w:r w:rsidR="007D72C5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 w:rsidR="00CB1456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telpu a</w:t>
            </w: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</w:t>
            </w:r>
            <w:r w:rsidR="00321797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kure</w:t>
            </w:r>
            <w:r w:rsidR="00B60083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</w:t>
            </w:r>
            <w:r w:rsidR="00CB1456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3455F423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205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6083C146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6C77FD" w:rsidRPr="00583C9D" w14:paraId="7D7B2370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76BE7D7A" w14:textId="77777777" w:rsidR="006C77FD" w:rsidRPr="00583C9D" w:rsidRDefault="006C77FD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</w:t>
            </w:r>
            <w:r w:rsidR="00B60083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</w:t>
            </w:r>
            <w:r w:rsidR="002F4BFE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ažošanas iekārtās (</w:t>
            </w: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stacionārās</w:t>
            </w:r>
            <w:r w:rsidR="002F4BFE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)</w:t>
            </w:r>
            <w:r w:rsidR="002F4BFE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04E09727" w14:textId="77777777" w:rsidR="006C77FD" w:rsidRPr="00583C9D" w:rsidRDefault="006C77FD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206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371360F3" w14:textId="77777777" w:rsidR="006C77FD" w:rsidRPr="00583C9D" w:rsidRDefault="006C77FD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2A1296" w:rsidRPr="00583C9D" w14:paraId="32C694B5" w14:textId="77777777" w:rsidTr="007F73DA">
        <w:tc>
          <w:tcPr>
            <w:tcW w:w="4928" w:type="dxa"/>
            <w:tcBorders>
              <w:left w:val="single" w:sz="12" w:space="0" w:color="auto"/>
            </w:tcBorders>
            <w:shd w:val="clear" w:color="auto" w:fill="auto"/>
          </w:tcPr>
          <w:p w14:paraId="780B85BB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</w:t>
            </w:r>
            <w:r w:rsidR="00817CE1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uzņēmuma iekšējam transportam</w:t>
            </w:r>
            <w:r w:rsidR="00817CE1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 xml:space="preserve"> </w:t>
            </w:r>
            <w:r w:rsidR="002F4BFE"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6D16557C" w14:textId="77777777" w:rsidR="002A1296" w:rsidRPr="00583C9D" w:rsidRDefault="000A1948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</w:t>
            </w:r>
            <w:r w:rsidR="006C77FD"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083" w:type="dxa"/>
            <w:tcBorders>
              <w:right w:val="single" w:sz="12" w:space="0" w:color="auto"/>
            </w:tcBorders>
            <w:shd w:val="clear" w:color="auto" w:fill="auto"/>
          </w:tcPr>
          <w:p w14:paraId="0CDA6E4F" w14:textId="77777777" w:rsidR="002A1296" w:rsidRPr="00583C9D" w:rsidRDefault="002A1296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17CE1" w:rsidRPr="00583C9D" w14:paraId="5E3B918A" w14:textId="77777777" w:rsidTr="007F73DA">
        <w:tc>
          <w:tcPr>
            <w:tcW w:w="4928" w:type="dxa"/>
            <w:tcBorders>
              <w:left w:val="single" w:sz="12" w:space="0" w:color="auto"/>
              <w:bottom w:val="single" w:sz="8" w:space="0" w:color="auto"/>
            </w:tcBorders>
            <w:shd w:val="clear" w:color="auto" w:fill="auto"/>
          </w:tcPr>
          <w:p w14:paraId="0743AC97" w14:textId="77777777" w:rsidR="00817CE1" w:rsidRPr="00583C9D" w:rsidRDefault="00817CE1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tvaika un siltumenerģijas ražošanai</w:t>
            </w: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2693" w:type="dxa"/>
            <w:tcBorders>
              <w:bottom w:val="single" w:sz="8" w:space="0" w:color="auto"/>
            </w:tcBorders>
            <w:shd w:val="clear" w:color="auto" w:fill="auto"/>
          </w:tcPr>
          <w:p w14:paraId="4A40BF3F" w14:textId="77777777" w:rsidR="00817CE1" w:rsidRPr="00583C9D" w:rsidRDefault="00817CE1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208</w:t>
            </w:r>
          </w:p>
        </w:tc>
        <w:tc>
          <w:tcPr>
            <w:tcW w:w="3083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30F5BC0A" w14:textId="77777777" w:rsidR="00817CE1" w:rsidRPr="00583C9D" w:rsidRDefault="00817CE1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817CE1" w:rsidRPr="00583C9D" w14:paraId="6F1A4D54" w14:textId="77777777" w:rsidTr="007F73DA">
        <w:tc>
          <w:tcPr>
            <w:tcW w:w="492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E4B4708" w14:textId="77777777" w:rsidR="00817CE1" w:rsidRPr="00583C9D" w:rsidRDefault="00817CE1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  elektroķīmiskiem procesiem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8F0C6F7" w14:textId="77777777" w:rsidR="00817CE1" w:rsidRPr="00583C9D" w:rsidRDefault="00817CE1" w:rsidP="00AB64B0">
            <w:pPr>
              <w:keepNext/>
              <w:ind w:right="22"/>
              <w:jc w:val="center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583C9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209</w:t>
            </w:r>
          </w:p>
        </w:tc>
        <w:tc>
          <w:tcPr>
            <w:tcW w:w="3083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80DA907" w14:textId="77777777" w:rsidR="00817CE1" w:rsidRPr="00583C9D" w:rsidRDefault="00817CE1" w:rsidP="00AB64B0">
            <w:pPr>
              <w:keepNext/>
              <w:ind w:right="22"/>
              <w:outlineLvl w:val="7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5F157CE9" w14:textId="77777777" w:rsidR="00495EC1" w:rsidRDefault="00495EC1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 w:rsidRPr="00495EC1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1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Iekļauj informācijas un komunikācijas tehnoloģijas</w:t>
      </w:r>
      <w:r w:rsidR="00F70993">
        <w:rPr>
          <w:rFonts w:ascii="Calibri" w:eastAsia="Calibri" w:hAnsi="Calibri" w:cs="Calibri"/>
          <w:color w:val="000000"/>
          <w:sz w:val="18"/>
          <w:szCs w:val="18"/>
        </w:rPr>
        <w:t xml:space="preserve">, </w:t>
      </w:r>
      <w:r w:rsidR="00F931C9">
        <w:rPr>
          <w:rFonts w:ascii="Calibri" w:eastAsia="Calibri" w:hAnsi="Calibri" w:cs="Calibri"/>
          <w:color w:val="000000"/>
          <w:sz w:val="18"/>
          <w:szCs w:val="18"/>
        </w:rPr>
        <w:t>iekļauj</w:t>
      </w:r>
      <w:r w:rsidR="00F70993">
        <w:rPr>
          <w:rFonts w:ascii="Calibri" w:eastAsia="Calibri" w:hAnsi="Calibri" w:cs="Calibri"/>
          <w:color w:val="000000"/>
          <w:sz w:val="18"/>
          <w:szCs w:val="18"/>
        </w:rPr>
        <w:t xml:space="preserve"> arī patēriņu citām tehnoloģiskajām vajadzībām (piemēram, zāles pļāvējs, zāģis u</w:t>
      </w:r>
      <w:r w:rsidR="00F931C9">
        <w:rPr>
          <w:rFonts w:ascii="Calibri" w:eastAsia="Calibri" w:hAnsi="Calibri" w:cs="Calibri"/>
          <w:color w:val="000000"/>
          <w:sz w:val="18"/>
          <w:szCs w:val="18"/>
        </w:rPr>
        <w:t>.c</w:t>
      </w:r>
      <w:r w:rsidR="00F70993">
        <w:rPr>
          <w:rFonts w:ascii="Calibri" w:eastAsia="Calibri" w:hAnsi="Calibri" w:cs="Calibri"/>
          <w:color w:val="000000"/>
          <w:sz w:val="18"/>
          <w:szCs w:val="18"/>
        </w:rPr>
        <w:t>.).</w:t>
      </w:r>
    </w:p>
    <w:p w14:paraId="5665D7FA" w14:textId="77777777" w:rsidR="002F4BFE" w:rsidRDefault="00495EC1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2</w:t>
      </w:r>
      <w:r w:rsidR="00BA44B8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 w:rsidRPr="000A1948">
        <w:rPr>
          <w:rFonts w:ascii="Calibri" w:eastAsia="Calibri" w:hAnsi="Calibri" w:cs="Calibri"/>
          <w:color w:val="000000"/>
          <w:sz w:val="18"/>
          <w:szCs w:val="18"/>
        </w:rPr>
        <w:t>Telpu a</w:t>
      </w:r>
      <w:r w:rsidR="00B60083">
        <w:rPr>
          <w:rFonts w:ascii="Calibri" w:eastAsia="Calibri" w:hAnsi="Calibri" w:cs="Calibri"/>
          <w:color w:val="000000"/>
          <w:sz w:val="18"/>
          <w:szCs w:val="18"/>
        </w:rPr>
        <w:t>pkurei</w:t>
      </w:r>
      <w:r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un </w:t>
      </w:r>
      <w:r w:rsidR="00B60083">
        <w:rPr>
          <w:rFonts w:ascii="Calibri" w:eastAsia="Calibri" w:hAnsi="Calibri" w:cs="Calibri"/>
          <w:color w:val="000000"/>
          <w:sz w:val="18"/>
          <w:szCs w:val="18"/>
        </w:rPr>
        <w:t>karstā</w:t>
      </w:r>
      <w:r w:rsidRPr="000A1948">
        <w:rPr>
          <w:rFonts w:ascii="Calibri" w:eastAsia="Calibri" w:hAnsi="Calibri" w:cs="Calibri"/>
          <w:color w:val="000000"/>
          <w:sz w:val="18"/>
          <w:szCs w:val="18"/>
        </w:rPr>
        <w:t xml:space="preserve"> ūdens piegādei sadzīves vai saimnieciskām vajadzībām (neattiecas uz ražošanas procesu).</w:t>
      </w:r>
    </w:p>
    <w:p w14:paraId="1C1B69CA" w14:textId="77777777" w:rsidR="002F4BFE" w:rsidRDefault="002F4BFE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3</w:t>
      </w:r>
      <w:r w:rsidRPr="00657B0F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 </w:t>
      </w:r>
      <w:r>
        <w:rPr>
          <w:rFonts w:ascii="Calibri" w:eastAsia="Calibri" w:hAnsi="Calibri" w:cs="Calibri"/>
          <w:color w:val="000000"/>
          <w:sz w:val="18"/>
          <w:szCs w:val="18"/>
        </w:rPr>
        <w:t>Iekļauj darba galdus</w:t>
      </w:r>
      <w:r w:rsidR="004504F7">
        <w:rPr>
          <w:rFonts w:ascii="Calibri" w:eastAsia="Calibri" w:hAnsi="Calibri" w:cs="Calibri"/>
          <w:color w:val="000000"/>
          <w:sz w:val="18"/>
          <w:szCs w:val="18"/>
        </w:rPr>
        <w:t>.</w:t>
      </w:r>
    </w:p>
    <w:p w14:paraId="62B6274C" w14:textId="77777777" w:rsidR="000A1948" w:rsidRDefault="002F4BFE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4</w:t>
      </w:r>
      <w:r w:rsidR="005D4E17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 xml:space="preserve">Iekļauj 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>elektroenerģijas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 xml:space="preserve"> patēriņu</w:t>
      </w:r>
      <w:r w:rsidR="00CB1456">
        <w:rPr>
          <w:rFonts w:ascii="Calibri" w:eastAsia="Calibri" w:hAnsi="Calibri" w:cs="Calibri"/>
          <w:color w:val="000000"/>
          <w:sz w:val="18"/>
          <w:szCs w:val="18"/>
        </w:rPr>
        <w:t xml:space="preserve"> traktoriem,</w:t>
      </w:r>
      <w:r w:rsidR="00495EC1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iekrāv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>ējiem</w:t>
      </w:r>
      <w:r w:rsidR="00495EC1" w:rsidRPr="00BB722B">
        <w:rPr>
          <w:rFonts w:ascii="Calibri" w:eastAsia="Calibri" w:hAnsi="Calibri" w:cs="Calibri"/>
          <w:color w:val="000000"/>
          <w:sz w:val="18"/>
          <w:szCs w:val="18"/>
        </w:rPr>
        <w:t xml:space="preserve"> un cit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 xml:space="preserve">ām </w:t>
      </w:r>
      <w:r w:rsidR="00495EC1" w:rsidRPr="00BB722B">
        <w:rPr>
          <w:rFonts w:ascii="Calibri" w:eastAsia="Calibri" w:hAnsi="Calibri" w:cs="Calibri"/>
          <w:color w:val="000000"/>
          <w:sz w:val="18"/>
          <w:szCs w:val="18"/>
        </w:rPr>
        <w:t>transporta iekārt</w:t>
      </w:r>
      <w:r w:rsidR="00495EC1">
        <w:rPr>
          <w:rFonts w:ascii="Calibri" w:eastAsia="Calibri" w:hAnsi="Calibri" w:cs="Calibri"/>
          <w:color w:val="000000"/>
          <w:sz w:val="18"/>
          <w:szCs w:val="18"/>
        </w:rPr>
        <w:t>ām</w:t>
      </w:r>
      <w:r w:rsidR="00495EC1" w:rsidRPr="00BB722B">
        <w:rPr>
          <w:rFonts w:ascii="Calibri" w:eastAsia="Calibri" w:hAnsi="Calibri" w:cs="Calibri"/>
          <w:color w:val="000000"/>
          <w:sz w:val="18"/>
          <w:szCs w:val="18"/>
        </w:rPr>
        <w:t>, kas tiek izmantotas uzņēmuma teritorijā</w:t>
      </w:r>
      <w:r w:rsidR="00F931C9">
        <w:rPr>
          <w:rFonts w:ascii="Calibri" w:eastAsia="Calibri" w:hAnsi="Calibri" w:cs="Calibri"/>
          <w:color w:val="000000"/>
          <w:sz w:val="18"/>
          <w:szCs w:val="18"/>
        </w:rPr>
        <w:t>.</w:t>
      </w:r>
    </w:p>
    <w:p w14:paraId="010E824E" w14:textId="77777777" w:rsidR="00817CE1" w:rsidRDefault="00817CE1" w:rsidP="00817CE1">
      <w:pPr>
        <w:spacing w:before="20"/>
        <w:rPr>
          <w:rFonts w:ascii="Calibri" w:eastAsia="Calibri" w:hAnsi="Calibri" w:cs="Calibri"/>
          <w:color w:val="000000"/>
          <w:sz w:val="18"/>
          <w:szCs w:val="18"/>
        </w:rPr>
      </w:pPr>
      <w:r w:rsidRPr="00817CE1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>5</w:t>
      </w:r>
      <w:r w:rsidR="005D4E17">
        <w:rPr>
          <w:rFonts w:ascii="Calibri" w:eastAsia="Calibri" w:hAnsi="Calibri" w:cs="Calibri"/>
          <w:color w:val="000000"/>
          <w:sz w:val="18"/>
          <w:szCs w:val="18"/>
          <w:vertAlign w:val="superscript"/>
        </w:rPr>
        <w:t xml:space="preserve"> </w:t>
      </w:r>
      <w:r>
        <w:rPr>
          <w:rFonts w:ascii="Calibri" w:eastAsia="Calibri" w:hAnsi="Calibri" w:cs="Calibri"/>
          <w:color w:val="000000"/>
          <w:sz w:val="18"/>
          <w:szCs w:val="18"/>
        </w:rPr>
        <w:t>Iekļauj tvaika un siltumenerģijas ražošan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>ai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 xml:space="preserve">patērēto elektroenerģiju 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procesa vajadzībām. Neiekļauj patēriņu telpu 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>apkurei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un </w:t>
      </w:r>
      <w:r w:rsidR="00305DCF">
        <w:rPr>
          <w:rFonts w:ascii="Calibri" w:eastAsia="Calibri" w:hAnsi="Calibri" w:cs="Calibri"/>
          <w:color w:val="000000"/>
          <w:sz w:val="18"/>
          <w:szCs w:val="18"/>
        </w:rPr>
        <w:t>karstā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ūdens sagatavošanai (205.</w:t>
      </w:r>
      <w:r w:rsidR="005D4E17">
        <w:rPr>
          <w:rFonts w:ascii="Calibri" w:eastAsia="Calibri" w:hAnsi="Calibri" w:cs="Calibri"/>
          <w:color w:val="000000"/>
          <w:sz w:val="18"/>
          <w:szCs w:val="18"/>
        </w:rPr>
        <w:t xml:space="preserve"> </w:t>
      </w:r>
      <w:r>
        <w:rPr>
          <w:rFonts w:ascii="Calibri" w:eastAsia="Calibri" w:hAnsi="Calibri" w:cs="Calibri"/>
          <w:color w:val="000000"/>
          <w:sz w:val="18"/>
          <w:szCs w:val="18"/>
        </w:rPr>
        <w:t>rinda).</w:t>
      </w:r>
    </w:p>
    <w:p w14:paraId="24A988D5" w14:textId="77777777" w:rsidR="00817CE1" w:rsidRPr="003950BF" w:rsidRDefault="00817CE1" w:rsidP="00817CE1">
      <w:pPr>
        <w:spacing w:before="20"/>
        <w:jc w:val="both"/>
        <w:rPr>
          <w:rFonts w:ascii="Calibri" w:eastAsia="Calibri" w:hAnsi="Calibri" w:cs="Calibri"/>
          <w:color w:val="000000"/>
          <w:sz w:val="18"/>
          <w:szCs w:val="18"/>
        </w:rPr>
      </w:pPr>
    </w:p>
    <w:p w14:paraId="16F32A73" w14:textId="77777777" w:rsidR="000A1948" w:rsidRDefault="000A1948" w:rsidP="00A9695A">
      <w:pPr>
        <w:rPr>
          <w:rFonts w:ascii="Calibri" w:eastAsia="Calibri" w:hAnsi="Calibri" w:cs="Calibri"/>
          <w:sz w:val="14"/>
        </w:rPr>
      </w:pPr>
    </w:p>
    <w:p w14:paraId="09B03F4E" w14:textId="77777777" w:rsidR="000A1948" w:rsidRPr="0008789B" w:rsidRDefault="000A1948" w:rsidP="00A9695A">
      <w:pPr>
        <w:rPr>
          <w:rFonts w:ascii="Calibri" w:eastAsia="Calibri" w:hAnsi="Calibri" w:cs="Calibri"/>
          <w:sz w:val="1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4632B5" w14:paraId="102D6C87" w14:textId="77777777" w:rsidTr="00A9695A">
        <w:trPr>
          <w:trHeight w:val="47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49795409" w14:textId="77777777" w:rsidR="000A1948" w:rsidRDefault="000A1948" w:rsidP="00A9695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</w:p>
          <w:p w14:paraId="4E99C468" w14:textId="77777777" w:rsidR="00BD3D0B" w:rsidRPr="00657B0F" w:rsidRDefault="00BD3D0B" w:rsidP="00A9695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657B0F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6D21FF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657B0F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C10B7EC" w14:textId="77777777" w:rsidR="00BD3D0B" w:rsidRPr="00657B0F" w:rsidRDefault="00BD3D0B" w:rsidP="00A9695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86CD963" w14:textId="77777777" w:rsidR="00BD3D0B" w:rsidRPr="00657B0F" w:rsidRDefault="00BD3D0B" w:rsidP="00A9695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2DC8028" w14:textId="77777777" w:rsidR="00BD3D0B" w:rsidRPr="00657B0F" w:rsidRDefault="00BD3D0B" w:rsidP="00A9695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9A94365" w14:textId="77777777" w:rsidR="00BD3D0B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657B0F">
        <w:rPr>
          <w:rFonts w:ascii="Calibri" w:hAnsi="Calibri" w:cs="Calibri"/>
          <w:sz w:val="20"/>
        </w:rPr>
        <w:tab/>
        <w:t xml:space="preserve">stundas </w:t>
      </w:r>
      <w:r w:rsidRPr="00657B0F">
        <w:rPr>
          <w:rFonts w:ascii="Calibri" w:hAnsi="Calibri" w:cs="Calibri"/>
          <w:sz w:val="20"/>
        </w:rPr>
        <w:tab/>
        <w:t>minūtes</w:t>
      </w:r>
    </w:p>
    <w:p w14:paraId="2D8B570E" w14:textId="77777777" w:rsidR="00152B1A" w:rsidRPr="00657B0F" w:rsidRDefault="00152B1A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</w:p>
    <w:p w14:paraId="55977400" w14:textId="77777777" w:rsidR="00510A98" w:rsidRPr="00B14C37" w:rsidRDefault="00BD3D0B" w:rsidP="00B14C37">
      <w:pPr>
        <w:spacing w:before="120"/>
        <w:ind w:right="23"/>
        <w:rPr>
          <w:rFonts w:ascii="Calibri" w:hAnsi="Calibri" w:cs="Calibri"/>
          <w:color w:val="000000"/>
          <w:sz w:val="22"/>
          <w:szCs w:val="22"/>
        </w:rPr>
      </w:pPr>
      <w:r w:rsidRPr="00657B0F">
        <w:rPr>
          <w:rFonts w:ascii="Calibri" w:hAnsi="Calibri" w:cs="Calibri"/>
          <w:sz w:val="22"/>
          <w:szCs w:val="22"/>
        </w:rPr>
        <w:t>20</w:t>
      </w:r>
      <w:r w:rsidR="00BF01BA">
        <w:rPr>
          <w:rFonts w:ascii="Calibri" w:hAnsi="Calibri" w:cs="Calibri"/>
          <w:sz w:val="22"/>
          <w:szCs w:val="22"/>
        </w:rPr>
        <w:t>1</w:t>
      </w:r>
      <w:r w:rsidR="000A1948">
        <w:rPr>
          <w:rFonts w:ascii="Calibri" w:hAnsi="Calibri" w:cs="Calibri"/>
          <w:sz w:val="22"/>
          <w:szCs w:val="22"/>
        </w:rPr>
        <w:t>9</w:t>
      </w:r>
      <w:r w:rsidRPr="00657B0F">
        <w:rPr>
          <w:rFonts w:ascii="Calibri" w:hAnsi="Calibri" w:cs="Calibri"/>
          <w:sz w:val="22"/>
          <w:szCs w:val="22"/>
        </w:rPr>
        <w:t>.</w:t>
      </w:r>
      <w:r w:rsidR="00810039" w:rsidRPr="00657B0F">
        <w:rPr>
          <w:rFonts w:ascii="Calibri" w:hAnsi="Calibri" w:cs="Calibri"/>
          <w:sz w:val="22"/>
          <w:szCs w:val="22"/>
        </w:rPr>
        <w:t> </w:t>
      </w:r>
      <w:r w:rsidRPr="00657B0F">
        <w:rPr>
          <w:rFonts w:ascii="Calibri" w:hAnsi="Calibri" w:cs="Calibri"/>
          <w:sz w:val="22"/>
          <w:szCs w:val="22"/>
        </w:rPr>
        <w:t>gada</w:t>
      </w:r>
      <w:r w:rsidR="00510A98" w:rsidRPr="0007743D">
        <w:rPr>
          <w:rFonts w:ascii="Calibri" w:hAnsi="Calibri" w:cs="Calibri"/>
          <w:sz w:val="22"/>
          <w:szCs w:val="22"/>
        </w:rPr>
        <w:t xml:space="preserve"> _____. ____________</w:t>
      </w:r>
      <w:r w:rsidR="00510A98" w:rsidRPr="0007743D">
        <w:rPr>
          <w:rFonts w:ascii="Calibri" w:hAnsi="Calibri" w:cs="Calibri"/>
          <w:sz w:val="22"/>
          <w:szCs w:val="22"/>
        </w:rPr>
        <w:tab/>
        <w:t xml:space="preserve"> </w:t>
      </w:r>
      <w:r w:rsidR="00510A98" w:rsidRPr="0007743D">
        <w:rPr>
          <w:rFonts w:ascii="Calibri" w:hAnsi="Calibri" w:cs="Calibri"/>
          <w:sz w:val="22"/>
          <w:szCs w:val="22"/>
        </w:rPr>
        <w:tab/>
      </w:r>
      <w:r w:rsidR="00510A98" w:rsidRPr="0007743D">
        <w:rPr>
          <w:rFonts w:ascii="Calibri" w:hAnsi="Calibri" w:cs="Calibri"/>
          <w:sz w:val="22"/>
          <w:szCs w:val="22"/>
        </w:rPr>
        <w:tab/>
        <w:t xml:space="preserve"> </w:t>
      </w:r>
      <w:r w:rsidR="00510A98" w:rsidRPr="0007743D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</w:t>
      </w:r>
      <w:r w:rsidR="00B14C37">
        <w:rPr>
          <w:rFonts w:ascii="Calibri" w:hAnsi="Calibri" w:cs="Calibri"/>
          <w:color w:val="000000"/>
          <w:sz w:val="16"/>
          <w:szCs w:val="16"/>
        </w:rPr>
        <w:t xml:space="preserve">             </w:t>
      </w:r>
      <w:r w:rsidR="00510A98" w:rsidRPr="0007743D">
        <w:rPr>
          <w:rFonts w:ascii="Calibri" w:hAnsi="Calibri" w:cs="Calibri"/>
          <w:color w:val="000000"/>
          <w:sz w:val="16"/>
          <w:szCs w:val="16"/>
        </w:rPr>
        <w:t xml:space="preserve">  /Vārds, uzvārds, paraksts/</w:t>
      </w:r>
      <w:r w:rsidR="00105F20">
        <w:rPr>
          <w:rFonts w:ascii="Calibri" w:hAnsi="Calibri" w:cs="Calibri"/>
          <w:color w:val="000000"/>
          <w:sz w:val="16"/>
          <w:szCs w:val="16"/>
        </w:rPr>
        <w:t>*</w:t>
      </w:r>
    </w:p>
    <w:p w14:paraId="2E49FB85" w14:textId="77777777" w:rsidR="0019011C" w:rsidRDefault="00510A98" w:rsidP="00BE66C8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BF01BA">
        <w:rPr>
          <w:rFonts w:ascii="Calibri" w:hAnsi="Calibri" w:cs="Calibri"/>
          <w:b/>
          <w:color w:val="5F497A"/>
          <w:szCs w:val="24"/>
        </w:rPr>
        <w:t>Paldies</w:t>
      </w:r>
      <w:r w:rsidRPr="0007743D">
        <w:rPr>
          <w:rFonts w:ascii="Calibri" w:hAnsi="Calibri" w:cs="Calibri"/>
          <w:b/>
          <w:color w:val="5F497A"/>
          <w:szCs w:val="24"/>
        </w:rPr>
        <w:t xml:space="preserve"> par veltīto laiku!</w:t>
      </w:r>
    </w:p>
    <w:p w14:paraId="6742D6C9" w14:textId="77777777" w:rsidR="00105F20" w:rsidRDefault="00105F20" w:rsidP="00BE66C8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color w:val="000000"/>
          <w:sz w:val="16"/>
          <w:szCs w:val="16"/>
        </w:rPr>
      </w:pPr>
    </w:p>
    <w:p w14:paraId="0A36C313" w14:textId="77693E00" w:rsidR="00105F20" w:rsidRPr="00796FAE" w:rsidRDefault="00105F20" w:rsidP="008101E6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796FAE">
        <w:rPr>
          <w:color w:val="000000"/>
          <w:sz w:val="28"/>
          <w:szCs w:val="28"/>
        </w:rPr>
        <w:t xml:space="preserve">* Dokumenta rekvizītu </w:t>
      </w:r>
      <w:r w:rsidR="00C47C1D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>datums</w:t>
      </w:r>
      <w:r w:rsidR="00C47C1D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 xml:space="preserve"> un </w:t>
      </w:r>
      <w:r w:rsidR="00C47C1D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>paraksts</w:t>
      </w:r>
      <w:r w:rsidR="00C47C1D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</w:p>
    <w:p w14:paraId="30128AA8" w14:textId="77777777" w:rsidR="00853F74" w:rsidRDefault="00853F74" w:rsidP="00853F74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525E2B91" w14:textId="5368D2BB" w:rsidR="00853F74" w:rsidRDefault="00853F74" w:rsidP="00C47C1D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sectPr w:rsidR="00853F74" w:rsidSect="00B14C37">
      <w:pgSz w:w="11906" w:h="16838" w:code="9"/>
      <w:pgMar w:top="567" w:right="567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7D7579" w14:textId="77777777" w:rsidR="00B10649" w:rsidRDefault="00B10649">
      <w:r>
        <w:separator/>
      </w:r>
    </w:p>
  </w:endnote>
  <w:endnote w:type="continuationSeparator" w:id="0">
    <w:p w14:paraId="5488A9B8" w14:textId="77777777" w:rsidR="00B10649" w:rsidRDefault="00B10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7E94A3" w14:textId="57FF6A03" w:rsidR="008101E6" w:rsidRPr="00FB3B13" w:rsidRDefault="008101E6" w:rsidP="00FB3B1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960364" w14:textId="00D65284" w:rsidR="008101E6" w:rsidRPr="00FB3B13" w:rsidRDefault="008101E6" w:rsidP="00FB3B1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58EA6C" w14:textId="39283ED6" w:rsidR="008101E6" w:rsidRPr="00FB3B13" w:rsidRDefault="008101E6" w:rsidP="00FB3B13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E2755F" w14:textId="7C92EB53" w:rsidR="008101E6" w:rsidRPr="00FB3B13" w:rsidRDefault="008101E6" w:rsidP="00FB3B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71DDB1" w14:textId="77777777" w:rsidR="00B10649" w:rsidRDefault="00B10649">
      <w:r>
        <w:separator/>
      </w:r>
    </w:p>
  </w:footnote>
  <w:footnote w:type="continuationSeparator" w:id="0">
    <w:p w14:paraId="22DC13FE" w14:textId="77777777" w:rsidR="00B10649" w:rsidRDefault="00B106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26187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42B5E8" w14:textId="0105D2B3" w:rsidR="00412574" w:rsidRDefault="0041257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313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A7521A" w14:textId="4772EEDF" w:rsidR="00510A98" w:rsidRDefault="00510A98" w:rsidP="00510A98">
    <w:pPr>
      <w:pStyle w:val="Header"/>
      <w:tabs>
        <w:tab w:val="clear" w:pos="4153"/>
        <w:tab w:val="clear" w:pos="8306"/>
        <w:tab w:val="left" w:pos="228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964111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221E12B" w14:textId="73CC8D80" w:rsidR="00412574" w:rsidRDefault="0041257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313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823ED43" w14:textId="77777777" w:rsidR="00412574" w:rsidRDefault="0041257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0E9631" w14:textId="77777777" w:rsidR="00FB3B13" w:rsidRDefault="00FB3B13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19535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3FF9AA1" w14:textId="27F12931" w:rsidR="00412574" w:rsidRDefault="0041257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313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2532D32" w14:textId="77777777" w:rsidR="00F7431D" w:rsidRPr="00927CCF" w:rsidRDefault="00F7431D" w:rsidP="00927C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FFD5666"/>
    <w:multiLevelType w:val="multilevel"/>
    <w:tmpl w:val="86ACEA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080221"/>
    <w:multiLevelType w:val="hybridMultilevel"/>
    <w:tmpl w:val="0084118C"/>
    <w:lvl w:ilvl="0" w:tplc="175ED5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6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">
    <w:nsid w:val="4E15338B"/>
    <w:multiLevelType w:val="hybridMultilevel"/>
    <w:tmpl w:val="14C8B298"/>
    <w:lvl w:ilvl="0" w:tplc="71762A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123082"/>
    <w:multiLevelType w:val="hybridMultilevel"/>
    <w:tmpl w:val="3C2A9F14"/>
    <w:lvl w:ilvl="0" w:tplc="524EFB8E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C8412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8E52882"/>
    <w:multiLevelType w:val="hybridMultilevel"/>
    <w:tmpl w:val="F744B656"/>
    <w:lvl w:ilvl="0" w:tplc="1B1C4A3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8"/>
  </w:num>
  <w:num w:numId="7">
    <w:abstractNumId w:val="10"/>
  </w:num>
  <w:num w:numId="8">
    <w:abstractNumId w:val="3"/>
  </w:num>
  <w:num w:numId="9">
    <w:abstractNumId w:val="9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1D02"/>
    <w:rsid w:val="00022F27"/>
    <w:rsid w:val="00027721"/>
    <w:rsid w:val="000306D9"/>
    <w:rsid w:val="00031866"/>
    <w:rsid w:val="00056AAB"/>
    <w:rsid w:val="000600E1"/>
    <w:rsid w:val="00064AB9"/>
    <w:rsid w:val="00066212"/>
    <w:rsid w:val="00073E7A"/>
    <w:rsid w:val="00086649"/>
    <w:rsid w:val="0008789B"/>
    <w:rsid w:val="0009204F"/>
    <w:rsid w:val="000A1948"/>
    <w:rsid w:val="000A5AD9"/>
    <w:rsid w:val="000B6F13"/>
    <w:rsid w:val="000C24BC"/>
    <w:rsid w:val="000C6A7D"/>
    <w:rsid w:val="000D1E9E"/>
    <w:rsid w:val="000E1205"/>
    <w:rsid w:val="000F1A03"/>
    <w:rsid w:val="000F1E69"/>
    <w:rsid w:val="000F4F48"/>
    <w:rsid w:val="00100FF7"/>
    <w:rsid w:val="00101E3D"/>
    <w:rsid w:val="00105F20"/>
    <w:rsid w:val="001162B8"/>
    <w:rsid w:val="00116741"/>
    <w:rsid w:val="0012032B"/>
    <w:rsid w:val="00133301"/>
    <w:rsid w:val="00146609"/>
    <w:rsid w:val="00147A7E"/>
    <w:rsid w:val="00152B1A"/>
    <w:rsid w:val="0015319C"/>
    <w:rsid w:val="00163582"/>
    <w:rsid w:val="00165CA3"/>
    <w:rsid w:val="00182F93"/>
    <w:rsid w:val="0019011C"/>
    <w:rsid w:val="00191D88"/>
    <w:rsid w:val="001970E7"/>
    <w:rsid w:val="001A1EBD"/>
    <w:rsid w:val="001A31BF"/>
    <w:rsid w:val="001B66D0"/>
    <w:rsid w:val="001C03E8"/>
    <w:rsid w:val="001D2830"/>
    <w:rsid w:val="001D2A27"/>
    <w:rsid w:val="001F243E"/>
    <w:rsid w:val="00207460"/>
    <w:rsid w:val="0020780C"/>
    <w:rsid w:val="00222098"/>
    <w:rsid w:val="00227AB1"/>
    <w:rsid w:val="00234801"/>
    <w:rsid w:val="00236046"/>
    <w:rsid w:val="00243239"/>
    <w:rsid w:val="00260757"/>
    <w:rsid w:val="00262C96"/>
    <w:rsid w:val="002646D0"/>
    <w:rsid w:val="00270F0D"/>
    <w:rsid w:val="0027624A"/>
    <w:rsid w:val="00292115"/>
    <w:rsid w:val="00295F56"/>
    <w:rsid w:val="002A1296"/>
    <w:rsid w:val="002A7753"/>
    <w:rsid w:val="002B5106"/>
    <w:rsid w:val="002C61F5"/>
    <w:rsid w:val="002C6C52"/>
    <w:rsid w:val="002D3207"/>
    <w:rsid w:val="002D34AF"/>
    <w:rsid w:val="002F0123"/>
    <w:rsid w:val="002F4BFE"/>
    <w:rsid w:val="002F74B0"/>
    <w:rsid w:val="00305DCF"/>
    <w:rsid w:val="00314CB3"/>
    <w:rsid w:val="00315089"/>
    <w:rsid w:val="00321797"/>
    <w:rsid w:val="00323037"/>
    <w:rsid w:val="003265D3"/>
    <w:rsid w:val="00343330"/>
    <w:rsid w:val="00343CD1"/>
    <w:rsid w:val="0034703B"/>
    <w:rsid w:val="003503BE"/>
    <w:rsid w:val="00350479"/>
    <w:rsid w:val="00366AE8"/>
    <w:rsid w:val="00372ED9"/>
    <w:rsid w:val="003756AE"/>
    <w:rsid w:val="003766CF"/>
    <w:rsid w:val="00377DF0"/>
    <w:rsid w:val="00381A7A"/>
    <w:rsid w:val="00386821"/>
    <w:rsid w:val="003913D7"/>
    <w:rsid w:val="0039273B"/>
    <w:rsid w:val="003950BF"/>
    <w:rsid w:val="003A2BA5"/>
    <w:rsid w:val="003A4009"/>
    <w:rsid w:val="003A5D20"/>
    <w:rsid w:val="003B039F"/>
    <w:rsid w:val="003B273F"/>
    <w:rsid w:val="003B336F"/>
    <w:rsid w:val="003B33E1"/>
    <w:rsid w:val="003C43A7"/>
    <w:rsid w:val="003D0453"/>
    <w:rsid w:val="003D655C"/>
    <w:rsid w:val="003E6171"/>
    <w:rsid w:val="003E7C49"/>
    <w:rsid w:val="00405D90"/>
    <w:rsid w:val="00407861"/>
    <w:rsid w:val="00407CDC"/>
    <w:rsid w:val="00411E59"/>
    <w:rsid w:val="00412574"/>
    <w:rsid w:val="00413131"/>
    <w:rsid w:val="0041468C"/>
    <w:rsid w:val="00417ED7"/>
    <w:rsid w:val="004363BD"/>
    <w:rsid w:val="00441DC0"/>
    <w:rsid w:val="0044429A"/>
    <w:rsid w:val="004504F7"/>
    <w:rsid w:val="004519A7"/>
    <w:rsid w:val="00453BC7"/>
    <w:rsid w:val="00453C12"/>
    <w:rsid w:val="0045790B"/>
    <w:rsid w:val="00460576"/>
    <w:rsid w:val="00461919"/>
    <w:rsid w:val="004632B5"/>
    <w:rsid w:val="00467182"/>
    <w:rsid w:val="0046799F"/>
    <w:rsid w:val="004741D6"/>
    <w:rsid w:val="00480188"/>
    <w:rsid w:val="00495EC1"/>
    <w:rsid w:val="004B38B4"/>
    <w:rsid w:val="004C7CC4"/>
    <w:rsid w:val="004D2FB2"/>
    <w:rsid w:val="004F530F"/>
    <w:rsid w:val="005074C5"/>
    <w:rsid w:val="00510A98"/>
    <w:rsid w:val="00512C4B"/>
    <w:rsid w:val="00513258"/>
    <w:rsid w:val="005272C2"/>
    <w:rsid w:val="00537E03"/>
    <w:rsid w:val="00543597"/>
    <w:rsid w:val="00547F15"/>
    <w:rsid w:val="0055793D"/>
    <w:rsid w:val="00562E5A"/>
    <w:rsid w:val="00566ED4"/>
    <w:rsid w:val="00574EE8"/>
    <w:rsid w:val="00576E17"/>
    <w:rsid w:val="00580209"/>
    <w:rsid w:val="0058143A"/>
    <w:rsid w:val="00583C9D"/>
    <w:rsid w:val="00586A3E"/>
    <w:rsid w:val="005B0035"/>
    <w:rsid w:val="005C01D6"/>
    <w:rsid w:val="005D4E17"/>
    <w:rsid w:val="005D5EE7"/>
    <w:rsid w:val="005E76EA"/>
    <w:rsid w:val="00601B03"/>
    <w:rsid w:val="00603E34"/>
    <w:rsid w:val="00604BBD"/>
    <w:rsid w:val="00605B3E"/>
    <w:rsid w:val="00607275"/>
    <w:rsid w:val="00613347"/>
    <w:rsid w:val="00630E07"/>
    <w:rsid w:val="006354B1"/>
    <w:rsid w:val="006470D6"/>
    <w:rsid w:val="0065034B"/>
    <w:rsid w:val="006509F3"/>
    <w:rsid w:val="00653CD0"/>
    <w:rsid w:val="006561FD"/>
    <w:rsid w:val="00657B0F"/>
    <w:rsid w:val="00664689"/>
    <w:rsid w:val="00664924"/>
    <w:rsid w:val="00664CC7"/>
    <w:rsid w:val="00673700"/>
    <w:rsid w:val="006778A3"/>
    <w:rsid w:val="0068000C"/>
    <w:rsid w:val="006831D8"/>
    <w:rsid w:val="006A3113"/>
    <w:rsid w:val="006A55B9"/>
    <w:rsid w:val="006B578F"/>
    <w:rsid w:val="006C6329"/>
    <w:rsid w:val="006C77FD"/>
    <w:rsid w:val="006D21FF"/>
    <w:rsid w:val="00704415"/>
    <w:rsid w:val="00712FB3"/>
    <w:rsid w:val="007142BE"/>
    <w:rsid w:val="00717707"/>
    <w:rsid w:val="007229E6"/>
    <w:rsid w:val="00726619"/>
    <w:rsid w:val="0073762B"/>
    <w:rsid w:val="00737F35"/>
    <w:rsid w:val="00743A2A"/>
    <w:rsid w:val="0075006B"/>
    <w:rsid w:val="00751B79"/>
    <w:rsid w:val="007523E2"/>
    <w:rsid w:val="00752FFB"/>
    <w:rsid w:val="00753AE2"/>
    <w:rsid w:val="007750B5"/>
    <w:rsid w:val="00776E88"/>
    <w:rsid w:val="007839F3"/>
    <w:rsid w:val="00785443"/>
    <w:rsid w:val="00793733"/>
    <w:rsid w:val="00797598"/>
    <w:rsid w:val="007A2EA9"/>
    <w:rsid w:val="007B0FC0"/>
    <w:rsid w:val="007C06B3"/>
    <w:rsid w:val="007C6FE3"/>
    <w:rsid w:val="007D72C5"/>
    <w:rsid w:val="007E0048"/>
    <w:rsid w:val="007E469A"/>
    <w:rsid w:val="007F4ECB"/>
    <w:rsid w:val="007F73DA"/>
    <w:rsid w:val="00806363"/>
    <w:rsid w:val="0080774A"/>
    <w:rsid w:val="00810039"/>
    <w:rsid w:val="008101E6"/>
    <w:rsid w:val="00817CE1"/>
    <w:rsid w:val="008210E9"/>
    <w:rsid w:val="008305CE"/>
    <w:rsid w:val="008405F5"/>
    <w:rsid w:val="00845A30"/>
    <w:rsid w:val="0085003D"/>
    <w:rsid w:val="00850602"/>
    <w:rsid w:val="00853F74"/>
    <w:rsid w:val="00855365"/>
    <w:rsid w:val="00857D0A"/>
    <w:rsid w:val="00870403"/>
    <w:rsid w:val="00870F59"/>
    <w:rsid w:val="00874E56"/>
    <w:rsid w:val="008902E5"/>
    <w:rsid w:val="00892D36"/>
    <w:rsid w:val="008C2C00"/>
    <w:rsid w:val="008C350A"/>
    <w:rsid w:val="008C3E03"/>
    <w:rsid w:val="008C4EF0"/>
    <w:rsid w:val="008C61DF"/>
    <w:rsid w:val="008D0C06"/>
    <w:rsid w:val="008D1521"/>
    <w:rsid w:val="008D79E8"/>
    <w:rsid w:val="008E2492"/>
    <w:rsid w:val="008E5111"/>
    <w:rsid w:val="008F2186"/>
    <w:rsid w:val="0091134F"/>
    <w:rsid w:val="00914D9D"/>
    <w:rsid w:val="00917478"/>
    <w:rsid w:val="00927CCF"/>
    <w:rsid w:val="00931E3B"/>
    <w:rsid w:val="0093289C"/>
    <w:rsid w:val="00934E7B"/>
    <w:rsid w:val="00935187"/>
    <w:rsid w:val="00940BB9"/>
    <w:rsid w:val="0095331D"/>
    <w:rsid w:val="00966D07"/>
    <w:rsid w:val="00966F16"/>
    <w:rsid w:val="009721C8"/>
    <w:rsid w:val="00975B6C"/>
    <w:rsid w:val="00977160"/>
    <w:rsid w:val="00981F78"/>
    <w:rsid w:val="00995D00"/>
    <w:rsid w:val="009A07CE"/>
    <w:rsid w:val="009A2A58"/>
    <w:rsid w:val="009A762D"/>
    <w:rsid w:val="009B3D50"/>
    <w:rsid w:val="009B6BF1"/>
    <w:rsid w:val="009C4922"/>
    <w:rsid w:val="009E2D53"/>
    <w:rsid w:val="009E3B38"/>
    <w:rsid w:val="009E743B"/>
    <w:rsid w:val="009F0E40"/>
    <w:rsid w:val="009F494C"/>
    <w:rsid w:val="009F7A98"/>
    <w:rsid w:val="00A05719"/>
    <w:rsid w:val="00A1769D"/>
    <w:rsid w:val="00A31367"/>
    <w:rsid w:val="00A9695A"/>
    <w:rsid w:val="00AA2D64"/>
    <w:rsid w:val="00AA69D8"/>
    <w:rsid w:val="00AB64B0"/>
    <w:rsid w:val="00AC5C51"/>
    <w:rsid w:val="00AD3127"/>
    <w:rsid w:val="00AE16B2"/>
    <w:rsid w:val="00AF4876"/>
    <w:rsid w:val="00AF555B"/>
    <w:rsid w:val="00AF67ED"/>
    <w:rsid w:val="00B0551F"/>
    <w:rsid w:val="00B06378"/>
    <w:rsid w:val="00B075C5"/>
    <w:rsid w:val="00B10649"/>
    <w:rsid w:val="00B1454A"/>
    <w:rsid w:val="00B14C37"/>
    <w:rsid w:val="00B244B3"/>
    <w:rsid w:val="00B519BC"/>
    <w:rsid w:val="00B60083"/>
    <w:rsid w:val="00B65E92"/>
    <w:rsid w:val="00B66811"/>
    <w:rsid w:val="00B75272"/>
    <w:rsid w:val="00B75B09"/>
    <w:rsid w:val="00BA44B8"/>
    <w:rsid w:val="00BB722B"/>
    <w:rsid w:val="00BC4399"/>
    <w:rsid w:val="00BD3D0B"/>
    <w:rsid w:val="00BD50AF"/>
    <w:rsid w:val="00BE14FC"/>
    <w:rsid w:val="00BE66C8"/>
    <w:rsid w:val="00BF01BA"/>
    <w:rsid w:val="00BF4E7E"/>
    <w:rsid w:val="00BF5EA8"/>
    <w:rsid w:val="00C01CD8"/>
    <w:rsid w:val="00C226DA"/>
    <w:rsid w:val="00C267AB"/>
    <w:rsid w:val="00C3018B"/>
    <w:rsid w:val="00C34095"/>
    <w:rsid w:val="00C45150"/>
    <w:rsid w:val="00C47C1D"/>
    <w:rsid w:val="00C55F65"/>
    <w:rsid w:val="00C5795E"/>
    <w:rsid w:val="00C60204"/>
    <w:rsid w:val="00C62C25"/>
    <w:rsid w:val="00C7064F"/>
    <w:rsid w:val="00C836A1"/>
    <w:rsid w:val="00C93BD8"/>
    <w:rsid w:val="00CA09D8"/>
    <w:rsid w:val="00CA13B3"/>
    <w:rsid w:val="00CA206A"/>
    <w:rsid w:val="00CA3822"/>
    <w:rsid w:val="00CA43A7"/>
    <w:rsid w:val="00CB1456"/>
    <w:rsid w:val="00CB1748"/>
    <w:rsid w:val="00CC6947"/>
    <w:rsid w:val="00CD0F36"/>
    <w:rsid w:val="00CE2B6B"/>
    <w:rsid w:val="00CF1CFD"/>
    <w:rsid w:val="00D01CCC"/>
    <w:rsid w:val="00D02462"/>
    <w:rsid w:val="00D05242"/>
    <w:rsid w:val="00D10C7A"/>
    <w:rsid w:val="00D167B6"/>
    <w:rsid w:val="00D20471"/>
    <w:rsid w:val="00D2631A"/>
    <w:rsid w:val="00D271E0"/>
    <w:rsid w:val="00D27FDA"/>
    <w:rsid w:val="00D308B8"/>
    <w:rsid w:val="00D45A65"/>
    <w:rsid w:val="00D4742E"/>
    <w:rsid w:val="00D57FC0"/>
    <w:rsid w:val="00D725FF"/>
    <w:rsid w:val="00D8043A"/>
    <w:rsid w:val="00D80DC7"/>
    <w:rsid w:val="00D852B7"/>
    <w:rsid w:val="00D92E17"/>
    <w:rsid w:val="00D95439"/>
    <w:rsid w:val="00DA45DB"/>
    <w:rsid w:val="00DB4052"/>
    <w:rsid w:val="00DD1EC2"/>
    <w:rsid w:val="00E0199B"/>
    <w:rsid w:val="00E03947"/>
    <w:rsid w:val="00E13881"/>
    <w:rsid w:val="00E24BF0"/>
    <w:rsid w:val="00E36BEC"/>
    <w:rsid w:val="00E4197F"/>
    <w:rsid w:val="00E4448A"/>
    <w:rsid w:val="00E56A8A"/>
    <w:rsid w:val="00E60F6F"/>
    <w:rsid w:val="00E914E8"/>
    <w:rsid w:val="00E92B5D"/>
    <w:rsid w:val="00E96820"/>
    <w:rsid w:val="00EB1CAF"/>
    <w:rsid w:val="00EB2C8B"/>
    <w:rsid w:val="00ED3F55"/>
    <w:rsid w:val="00ED40FA"/>
    <w:rsid w:val="00ED61CC"/>
    <w:rsid w:val="00EE0CC1"/>
    <w:rsid w:val="00EE2492"/>
    <w:rsid w:val="00EF010E"/>
    <w:rsid w:val="00EF0C07"/>
    <w:rsid w:val="00EF7238"/>
    <w:rsid w:val="00EF79FC"/>
    <w:rsid w:val="00F03C4C"/>
    <w:rsid w:val="00F0740B"/>
    <w:rsid w:val="00F127D5"/>
    <w:rsid w:val="00F12C71"/>
    <w:rsid w:val="00F33A87"/>
    <w:rsid w:val="00F43469"/>
    <w:rsid w:val="00F45365"/>
    <w:rsid w:val="00F45F5D"/>
    <w:rsid w:val="00F46838"/>
    <w:rsid w:val="00F5070A"/>
    <w:rsid w:val="00F512D3"/>
    <w:rsid w:val="00F6498A"/>
    <w:rsid w:val="00F65D60"/>
    <w:rsid w:val="00F70993"/>
    <w:rsid w:val="00F70DAF"/>
    <w:rsid w:val="00F7258D"/>
    <w:rsid w:val="00F7431D"/>
    <w:rsid w:val="00F81FF1"/>
    <w:rsid w:val="00F83260"/>
    <w:rsid w:val="00F90BDD"/>
    <w:rsid w:val="00F929DD"/>
    <w:rsid w:val="00F931C9"/>
    <w:rsid w:val="00FA166A"/>
    <w:rsid w:val="00FB3B13"/>
    <w:rsid w:val="00FB4FA7"/>
    <w:rsid w:val="00FB50D6"/>
    <w:rsid w:val="00FD4B1D"/>
    <w:rsid w:val="00FD593C"/>
    <w:rsid w:val="00FD6F92"/>
    <w:rsid w:val="00FD7603"/>
    <w:rsid w:val="00FE0967"/>
    <w:rsid w:val="00FE29C1"/>
    <w:rsid w:val="00FE7E77"/>
    <w:rsid w:val="00FF3DD7"/>
    <w:rsid w:val="00FF509B"/>
    <w:rsid w:val="00FF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6C7F3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uiPriority w:val="99"/>
    <w:semiHidden/>
    <w:unhideWhenUsed/>
    <w:rsid w:val="000C24BC"/>
  </w:style>
  <w:style w:type="paragraph" w:customStyle="1" w:styleId="Zinjasparveidlapasapstiprinashanu">
    <w:name w:val="Zinjas par veidlapas apstiprinashanu"/>
    <w:basedOn w:val="Normal"/>
    <w:rsid w:val="000C24BC"/>
    <w:pPr>
      <w:spacing w:after="200" w:line="276" w:lineRule="auto"/>
    </w:pPr>
    <w:rPr>
      <w:rFonts w:eastAsia="Calibri"/>
      <w:sz w:val="20"/>
      <w:szCs w:val="22"/>
    </w:rPr>
  </w:style>
  <w:style w:type="paragraph" w:customStyle="1" w:styleId="Apsekojumanosaukums">
    <w:name w:val="Apsekojuma nosaukums"/>
    <w:basedOn w:val="Normal"/>
    <w:rsid w:val="000C24BC"/>
    <w:pPr>
      <w:spacing w:after="200" w:line="276" w:lineRule="auto"/>
    </w:pPr>
    <w:rPr>
      <w:rFonts w:eastAsia="Calibri"/>
      <w:b/>
      <w:sz w:val="50"/>
      <w:szCs w:val="22"/>
    </w:rPr>
  </w:style>
  <w:style w:type="paragraph" w:customStyle="1" w:styleId="Veidlapasnosaukums">
    <w:name w:val="Veidlapas nosaukums"/>
    <w:basedOn w:val="Normal"/>
    <w:rsid w:val="000C24BC"/>
    <w:pPr>
      <w:spacing w:after="200" w:line="276" w:lineRule="auto"/>
    </w:pPr>
    <w:rPr>
      <w:rFonts w:eastAsia="Calibri"/>
      <w:b/>
      <w:sz w:val="38"/>
      <w:szCs w:val="22"/>
    </w:rPr>
  </w:style>
  <w:style w:type="paragraph" w:customStyle="1" w:styleId="Informaacijaparanketasindentifikaciju">
    <w:name w:val="Informaacija par anketas indentifikaciju"/>
    <w:basedOn w:val="Normal"/>
    <w:rsid w:val="000C24BC"/>
    <w:pPr>
      <w:spacing w:after="200" w:line="276" w:lineRule="auto"/>
    </w:pPr>
    <w:rPr>
      <w:rFonts w:eastAsia="Calibri"/>
      <w:sz w:val="20"/>
      <w:szCs w:val="22"/>
    </w:rPr>
  </w:style>
  <w:style w:type="paragraph" w:customStyle="1" w:styleId="Nodaljunosaukumunoformeejums">
    <w:name w:val="Nodalju nosaukumu noformeejums"/>
    <w:basedOn w:val="Normal"/>
    <w:rsid w:val="000C24BC"/>
    <w:pPr>
      <w:spacing w:after="200" w:line="276" w:lineRule="auto"/>
    </w:pPr>
    <w:rPr>
      <w:rFonts w:eastAsia="Calibri"/>
      <w:b/>
      <w:caps/>
      <w:sz w:val="22"/>
      <w:szCs w:val="22"/>
    </w:rPr>
  </w:style>
  <w:style w:type="paragraph" w:customStyle="1" w:styleId="Jautaajumateksts">
    <w:name w:val="Jautaajuma teksts"/>
    <w:basedOn w:val="Normal"/>
    <w:rsid w:val="000C24BC"/>
    <w:pPr>
      <w:spacing w:after="200" w:line="276" w:lineRule="auto"/>
    </w:pPr>
    <w:rPr>
      <w:rFonts w:eastAsia="Calibri"/>
      <w:sz w:val="22"/>
      <w:szCs w:val="22"/>
    </w:rPr>
  </w:style>
  <w:style w:type="paragraph" w:customStyle="1" w:styleId="Jautaajumupaskaidrojoshaisteksts">
    <w:name w:val="Jautaajumu paskaidrojoshais teksts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Noraadiijumuteksts">
    <w:name w:val="Noraadiijumu teksts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Jautpaskaidrtekstsrespondentam">
    <w:name w:val="Jaut paskaidr teksts (respondentam)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Jautpaskaidrtekstsintervetajam">
    <w:name w:val="Jaut paskaidr teksts (intervetajam)"/>
    <w:basedOn w:val="Normal"/>
    <w:rsid w:val="000C24BC"/>
    <w:pPr>
      <w:spacing w:after="200" w:line="276" w:lineRule="auto"/>
    </w:pPr>
    <w:rPr>
      <w:rFonts w:eastAsia="Calibri"/>
      <w:i/>
      <w:sz w:val="20"/>
      <w:szCs w:val="22"/>
    </w:rPr>
  </w:style>
  <w:style w:type="paragraph" w:customStyle="1" w:styleId="Atbilzhuvariantuteksts">
    <w:name w:val="Atbilzhu variantu teksts"/>
    <w:basedOn w:val="Normal"/>
    <w:rsid w:val="000C24BC"/>
    <w:pPr>
      <w:spacing w:after="200" w:line="276" w:lineRule="auto"/>
    </w:pPr>
    <w:rPr>
      <w:rFonts w:eastAsia="Calibri"/>
      <w:sz w:val="22"/>
      <w:szCs w:val="22"/>
    </w:rPr>
  </w:style>
  <w:style w:type="paragraph" w:customStyle="1" w:styleId="Atbilzhupaskaidrteksts">
    <w:name w:val="Atbilzhu paskaidr teksts"/>
    <w:basedOn w:val="Normal"/>
    <w:rsid w:val="000C24BC"/>
    <w:pPr>
      <w:spacing w:after="200" w:line="276" w:lineRule="auto"/>
    </w:pPr>
    <w:rPr>
      <w:rFonts w:eastAsia="Calibri"/>
      <w:i/>
      <w:sz w:val="20"/>
      <w:szCs w:val="22"/>
    </w:rPr>
  </w:style>
  <w:style w:type="paragraph" w:styleId="BodyTextIndent2">
    <w:name w:val="Body Text Indent 2"/>
    <w:basedOn w:val="Normal"/>
    <w:link w:val="BodyTextIndent2Char"/>
    <w:rsid w:val="000C24BC"/>
    <w:pPr>
      <w:spacing w:after="200" w:line="276" w:lineRule="auto"/>
      <w:ind w:firstLine="567"/>
      <w:jc w:val="both"/>
    </w:pPr>
    <w:rPr>
      <w:rFonts w:eastAsia="Calibri"/>
      <w:sz w:val="22"/>
      <w:szCs w:val="22"/>
    </w:rPr>
  </w:style>
  <w:style w:type="character" w:customStyle="1" w:styleId="BodyTextIndent2Char">
    <w:name w:val="Body Text Indent 2 Char"/>
    <w:link w:val="BodyTextIndent2"/>
    <w:rsid w:val="000C24BC"/>
    <w:rPr>
      <w:rFonts w:eastAsia="Calibri"/>
      <w:sz w:val="22"/>
      <w:szCs w:val="22"/>
      <w:lang w:eastAsia="en-US"/>
    </w:rPr>
  </w:style>
  <w:style w:type="paragraph" w:styleId="BodyTextIndent3">
    <w:name w:val="Body Text Indent 3"/>
    <w:basedOn w:val="Normal"/>
    <w:link w:val="BodyTextIndent3Char"/>
    <w:rsid w:val="000C24BC"/>
    <w:pPr>
      <w:spacing w:after="200" w:line="276" w:lineRule="auto"/>
      <w:ind w:firstLine="720"/>
      <w:jc w:val="both"/>
    </w:pPr>
    <w:rPr>
      <w:rFonts w:eastAsia="Calibri"/>
      <w:sz w:val="28"/>
      <w:szCs w:val="22"/>
    </w:rPr>
  </w:style>
  <w:style w:type="character" w:customStyle="1" w:styleId="BodyTextIndent3Char">
    <w:name w:val="Body Text Indent 3 Char"/>
    <w:link w:val="BodyTextIndent3"/>
    <w:rsid w:val="000C24BC"/>
    <w:rPr>
      <w:rFonts w:eastAsia="Calibri"/>
      <w:sz w:val="28"/>
      <w:szCs w:val="22"/>
      <w:lang w:eastAsia="en-US"/>
    </w:rPr>
  </w:style>
  <w:style w:type="paragraph" w:styleId="Caption">
    <w:name w:val="caption"/>
    <w:basedOn w:val="Normal"/>
    <w:next w:val="Normal"/>
    <w:qFormat/>
    <w:rsid w:val="000C24BC"/>
    <w:pPr>
      <w:tabs>
        <w:tab w:val="left" w:pos="709"/>
      </w:tabs>
      <w:spacing w:after="200" w:line="276" w:lineRule="auto"/>
      <w:jc w:val="center"/>
    </w:pPr>
    <w:rPr>
      <w:rFonts w:eastAsia="Calibri"/>
      <w:i/>
      <w:sz w:val="32"/>
      <w:szCs w:val="22"/>
    </w:rPr>
  </w:style>
  <w:style w:type="character" w:customStyle="1" w:styleId="Heading1Char">
    <w:name w:val="Heading 1 Char"/>
    <w:rsid w:val="000C24BC"/>
    <w:rPr>
      <w:rFonts w:ascii="Cambria" w:hAnsi="Cambria" w:cs="Times New Roman"/>
      <w:b/>
      <w:bCs/>
      <w:kern w:val="32"/>
      <w:sz w:val="32"/>
      <w:szCs w:val="32"/>
      <w:lang w:val="en-GB" w:eastAsia="en-US"/>
    </w:rPr>
  </w:style>
  <w:style w:type="character" w:styleId="Emphasis">
    <w:name w:val="Emphasis"/>
    <w:qFormat/>
    <w:rsid w:val="000C24BC"/>
    <w:rPr>
      <w:b/>
      <w:bCs/>
      <w:i w:val="0"/>
      <w:iCs w:val="0"/>
    </w:rPr>
  </w:style>
  <w:style w:type="character" w:customStyle="1" w:styleId="BalloonTextChar">
    <w:name w:val="Balloon Text Char"/>
    <w:link w:val="BalloonText"/>
    <w:uiPriority w:val="99"/>
    <w:semiHidden/>
    <w:rsid w:val="000C24BC"/>
    <w:rPr>
      <w:rFonts w:ascii="Tahoma" w:hAnsi="Tahoma" w:cs="Tahoma"/>
      <w:sz w:val="16"/>
      <w:szCs w:val="16"/>
      <w:lang w:eastAsia="en-US"/>
    </w:rPr>
  </w:style>
  <w:style w:type="paragraph" w:customStyle="1" w:styleId="N1">
    <w:name w:val="N1"/>
    <w:basedOn w:val="Normal"/>
    <w:qFormat/>
    <w:rsid w:val="000C24BC"/>
    <w:pPr>
      <w:spacing w:after="200" w:line="276" w:lineRule="auto"/>
    </w:pPr>
    <w:rPr>
      <w:rFonts w:eastAsia="Calibri"/>
      <w:szCs w:val="22"/>
    </w:rPr>
  </w:style>
  <w:style w:type="paragraph" w:styleId="ListParagraph">
    <w:name w:val="List Paragraph"/>
    <w:basedOn w:val="Normal"/>
    <w:uiPriority w:val="34"/>
    <w:qFormat/>
    <w:rsid w:val="009F0E40"/>
    <w:pPr>
      <w:ind w:left="720"/>
      <w:contextualSpacing/>
    </w:pPr>
  </w:style>
  <w:style w:type="character" w:styleId="CommentReference">
    <w:name w:val="annotation reference"/>
    <w:rsid w:val="006354B1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54B1"/>
    <w:rPr>
      <w:sz w:val="20"/>
    </w:rPr>
  </w:style>
  <w:style w:type="character" w:customStyle="1" w:styleId="CommentTextChar">
    <w:name w:val="Comment Text Char"/>
    <w:link w:val="CommentText"/>
    <w:rsid w:val="006354B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354B1"/>
    <w:rPr>
      <w:b/>
      <w:bCs/>
    </w:rPr>
  </w:style>
  <w:style w:type="character" w:customStyle="1" w:styleId="CommentSubjectChar">
    <w:name w:val="Comment Subject Char"/>
    <w:link w:val="CommentSubject"/>
    <w:rsid w:val="006354B1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FE7E77"/>
    <w:rPr>
      <w:sz w:val="24"/>
      <w:lang w:eastAsia="en-US"/>
    </w:rPr>
  </w:style>
  <w:style w:type="character" w:customStyle="1" w:styleId="apple-converted-space">
    <w:name w:val="apple-converted-space"/>
    <w:basedOn w:val="DefaultParagraphFont"/>
    <w:rsid w:val="008902E5"/>
  </w:style>
  <w:style w:type="character" w:customStyle="1" w:styleId="left">
    <w:name w:val="left"/>
    <w:rsid w:val="000F1E69"/>
  </w:style>
  <w:style w:type="paragraph" w:styleId="Revision">
    <w:name w:val="Revision"/>
    <w:hidden/>
    <w:uiPriority w:val="99"/>
    <w:semiHidden/>
    <w:rsid w:val="00583C9D"/>
    <w:rPr>
      <w:sz w:val="24"/>
      <w:lang w:eastAsia="en-US"/>
    </w:rPr>
  </w:style>
  <w:style w:type="paragraph" w:customStyle="1" w:styleId="naisf">
    <w:name w:val="naisf"/>
    <w:basedOn w:val="Normal"/>
    <w:rsid w:val="00295F56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uiPriority w:val="99"/>
    <w:semiHidden/>
    <w:unhideWhenUsed/>
    <w:rsid w:val="000C24BC"/>
  </w:style>
  <w:style w:type="paragraph" w:customStyle="1" w:styleId="Zinjasparveidlapasapstiprinashanu">
    <w:name w:val="Zinjas par veidlapas apstiprinashanu"/>
    <w:basedOn w:val="Normal"/>
    <w:rsid w:val="000C24BC"/>
    <w:pPr>
      <w:spacing w:after="200" w:line="276" w:lineRule="auto"/>
    </w:pPr>
    <w:rPr>
      <w:rFonts w:eastAsia="Calibri"/>
      <w:sz w:val="20"/>
      <w:szCs w:val="22"/>
    </w:rPr>
  </w:style>
  <w:style w:type="paragraph" w:customStyle="1" w:styleId="Apsekojumanosaukums">
    <w:name w:val="Apsekojuma nosaukums"/>
    <w:basedOn w:val="Normal"/>
    <w:rsid w:val="000C24BC"/>
    <w:pPr>
      <w:spacing w:after="200" w:line="276" w:lineRule="auto"/>
    </w:pPr>
    <w:rPr>
      <w:rFonts w:eastAsia="Calibri"/>
      <w:b/>
      <w:sz w:val="50"/>
      <w:szCs w:val="22"/>
    </w:rPr>
  </w:style>
  <w:style w:type="paragraph" w:customStyle="1" w:styleId="Veidlapasnosaukums">
    <w:name w:val="Veidlapas nosaukums"/>
    <w:basedOn w:val="Normal"/>
    <w:rsid w:val="000C24BC"/>
    <w:pPr>
      <w:spacing w:after="200" w:line="276" w:lineRule="auto"/>
    </w:pPr>
    <w:rPr>
      <w:rFonts w:eastAsia="Calibri"/>
      <w:b/>
      <w:sz w:val="38"/>
      <w:szCs w:val="22"/>
    </w:rPr>
  </w:style>
  <w:style w:type="paragraph" w:customStyle="1" w:styleId="Informaacijaparanketasindentifikaciju">
    <w:name w:val="Informaacija par anketas indentifikaciju"/>
    <w:basedOn w:val="Normal"/>
    <w:rsid w:val="000C24BC"/>
    <w:pPr>
      <w:spacing w:after="200" w:line="276" w:lineRule="auto"/>
    </w:pPr>
    <w:rPr>
      <w:rFonts w:eastAsia="Calibri"/>
      <w:sz w:val="20"/>
      <w:szCs w:val="22"/>
    </w:rPr>
  </w:style>
  <w:style w:type="paragraph" w:customStyle="1" w:styleId="Nodaljunosaukumunoformeejums">
    <w:name w:val="Nodalju nosaukumu noformeejums"/>
    <w:basedOn w:val="Normal"/>
    <w:rsid w:val="000C24BC"/>
    <w:pPr>
      <w:spacing w:after="200" w:line="276" w:lineRule="auto"/>
    </w:pPr>
    <w:rPr>
      <w:rFonts w:eastAsia="Calibri"/>
      <w:b/>
      <w:caps/>
      <w:sz w:val="22"/>
      <w:szCs w:val="22"/>
    </w:rPr>
  </w:style>
  <w:style w:type="paragraph" w:customStyle="1" w:styleId="Jautaajumateksts">
    <w:name w:val="Jautaajuma teksts"/>
    <w:basedOn w:val="Normal"/>
    <w:rsid w:val="000C24BC"/>
    <w:pPr>
      <w:spacing w:after="200" w:line="276" w:lineRule="auto"/>
    </w:pPr>
    <w:rPr>
      <w:rFonts w:eastAsia="Calibri"/>
      <w:sz w:val="22"/>
      <w:szCs w:val="22"/>
    </w:rPr>
  </w:style>
  <w:style w:type="paragraph" w:customStyle="1" w:styleId="Jautaajumupaskaidrojoshaisteksts">
    <w:name w:val="Jautaajumu paskaidrojoshais teksts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Noraadiijumuteksts">
    <w:name w:val="Noraadiijumu teksts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Jautpaskaidrtekstsrespondentam">
    <w:name w:val="Jaut paskaidr teksts (respondentam)"/>
    <w:basedOn w:val="Normal"/>
    <w:rsid w:val="000C24BC"/>
    <w:pPr>
      <w:spacing w:after="200" w:line="276" w:lineRule="auto"/>
    </w:pPr>
    <w:rPr>
      <w:rFonts w:eastAsia="Calibri"/>
      <w:i/>
      <w:sz w:val="22"/>
      <w:szCs w:val="22"/>
    </w:rPr>
  </w:style>
  <w:style w:type="paragraph" w:customStyle="1" w:styleId="Jautpaskaidrtekstsintervetajam">
    <w:name w:val="Jaut paskaidr teksts (intervetajam)"/>
    <w:basedOn w:val="Normal"/>
    <w:rsid w:val="000C24BC"/>
    <w:pPr>
      <w:spacing w:after="200" w:line="276" w:lineRule="auto"/>
    </w:pPr>
    <w:rPr>
      <w:rFonts w:eastAsia="Calibri"/>
      <w:i/>
      <w:sz w:val="20"/>
      <w:szCs w:val="22"/>
    </w:rPr>
  </w:style>
  <w:style w:type="paragraph" w:customStyle="1" w:styleId="Atbilzhuvariantuteksts">
    <w:name w:val="Atbilzhu variantu teksts"/>
    <w:basedOn w:val="Normal"/>
    <w:rsid w:val="000C24BC"/>
    <w:pPr>
      <w:spacing w:after="200" w:line="276" w:lineRule="auto"/>
    </w:pPr>
    <w:rPr>
      <w:rFonts w:eastAsia="Calibri"/>
      <w:sz w:val="22"/>
      <w:szCs w:val="22"/>
    </w:rPr>
  </w:style>
  <w:style w:type="paragraph" w:customStyle="1" w:styleId="Atbilzhupaskaidrteksts">
    <w:name w:val="Atbilzhu paskaidr teksts"/>
    <w:basedOn w:val="Normal"/>
    <w:rsid w:val="000C24BC"/>
    <w:pPr>
      <w:spacing w:after="200" w:line="276" w:lineRule="auto"/>
    </w:pPr>
    <w:rPr>
      <w:rFonts w:eastAsia="Calibri"/>
      <w:i/>
      <w:sz w:val="20"/>
      <w:szCs w:val="22"/>
    </w:rPr>
  </w:style>
  <w:style w:type="paragraph" w:styleId="BodyTextIndent2">
    <w:name w:val="Body Text Indent 2"/>
    <w:basedOn w:val="Normal"/>
    <w:link w:val="BodyTextIndent2Char"/>
    <w:rsid w:val="000C24BC"/>
    <w:pPr>
      <w:spacing w:after="200" w:line="276" w:lineRule="auto"/>
      <w:ind w:firstLine="567"/>
      <w:jc w:val="both"/>
    </w:pPr>
    <w:rPr>
      <w:rFonts w:eastAsia="Calibri"/>
      <w:sz w:val="22"/>
      <w:szCs w:val="22"/>
    </w:rPr>
  </w:style>
  <w:style w:type="character" w:customStyle="1" w:styleId="BodyTextIndent2Char">
    <w:name w:val="Body Text Indent 2 Char"/>
    <w:link w:val="BodyTextIndent2"/>
    <w:rsid w:val="000C24BC"/>
    <w:rPr>
      <w:rFonts w:eastAsia="Calibri"/>
      <w:sz w:val="22"/>
      <w:szCs w:val="22"/>
      <w:lang w:eastAsia="en-US"/>
    </w:rPr>
  </w:style>
  <w:style w:type="paragraph" w:styleId="BodyTextIndent3">
    <w:name w:val="Body Text Indent 3"/>
    <w:basedOn w:val="Normal"/>
    <w:link w:val="BodyTextIndent3Char"/>
    <w:rsid w:val="000C24BC"/>
    <w:pPr>
      <w:spacing w:after="200" w:line="276" w:lineRule="auto"/>
      <w:ind w:firstLine="720"/>
      <w:jc w:val="both"/>
    </w:pPr>
    <w:rPr>
      <w:rFonts w:eastAsia="Calibri"/>
      <w:sz w:val="28"/>
      <w:szCs w:val="22"/>
    </w:rPr>
  </w:style>
  <w:style w:type="character" w:customStyle="1" w:styleId="BodyTextIndent3Char">
    <w:name w:val="Body Text Indent 3 Char"/>
    <w:link w:val="BodyTextIndent3"/>
    <w:rsid w:val="000C24BC"/>
    <w:rPr>
      <w:rFonts w:eastAsia="Calibri"/>
      <w:sz w:val="28"/>
      <w:szCs w:val="22"/>
      <w:lang w:eastAsia="en-US"/>
    </w:rPr>
  </w:style>
  <w:style w:type="paragraph" w:styleId="Caption">
    <w:name w:val="caption"/>
    <w:basedOn w:val="Normal"/>
    <w:next w:val="Normal"/>
    <w:qFormat/>
    <w:rsid w:val="000C24BC"/>
    <w:pPr>
      <w:tabs>
        <w:tab w:val="left" w:pos="709"/>
      </w:tabs>
      <w:spacing w:after="200" w:line="276" w:lineRule="auto"/>
      <w:jc w:val="center"/>
    </w:pPr>
    <w:rPr>
      <w:rFonts w:eastAsia="Calibri"/>
      <w:i/>
      <w:sz w:val="32"/>
      <w:szCs w:val="22"/>
    </w:rPr>
  </w:style>
  <w:style w:type="character" w:customStyle="1" w:styleId="Heading1Char">
    <w:name w:val="Heading 1 Char"/>
    <w:rsid w:val="000C24BC"/>
    <w:rPr>
      <w:rFonts w:ascii="Cambria" w:hAnsi="Cambria" w:cs="Times New Roman"/>
      <w:b/>
      <w:bCs/>
      <w:kern w:val="32"/>
      <w:sz w:val="32"/>
      <w:szCs w:val="32"/>
      <w:lang w:val="en-GB" w:eastAsia="en-US"/>
    </w:rPr>
  </w:style>
  <w:style w:type="character" w:styleId="Emphasis">
    <w:name w:val="Emphasis"/>
    <w:qFormat/>
    <w:rsid w:val="000C24BC"/>
    <w:rPr>
      <w:b/>
      <w:bCs/>
      <w:i w:val="0"/>
      <w:iCs w:val="0"/>
    </w:rPr>
  </w:style>
  <w:style w:type="character" w:customStyle="1" w:styleId="BalloonTextChar">
    <w:name w:val="Balloon Text Char"/>
    <w:link w:val="BalloonText"/>
    <w:uiPriority w:val="99"/>
    <w:semiHidden/>
    <w:rsid w:val="000C24BC"/>
    <w:rPr>
      <w:rFonts w:ascii="Tahoma" w:hAnsi="Tahoma" w:cs="Tahoma"/>
      <w:sz w:val="16"/>
      <w:szCs w:val="16"/>
      <w:lang w:eastAsia="en-US"/>
    </w:rPr>
  </w:style>
  <w:style w:type="paragraph" w:customStyle="1" w:styleId="N1">
    <w:name w:val="N1"/>
    <w:basedOn w:val="Normal"/>
    <w:qFormat/>
    <w:rsid w:val="000C24BC"/>
    <w:pPr>
      <w:spacing w:after="200" w:line="276" w:lineRule="auto"/>
    </w:pPr>
    <w:rPr>
      <w:rFonts w:eastAsia="Calibri"/>
      <w:szCs w:val="22"/>
    </w:rPr>
  </w:style>
  <w:style w:type="paragraph" w:styleId="ListParagraph">
    <w:name w:val="List Paragraph"/>
    <w:basedOn w:val="Normal"/>
    <w:uiPriority w:val="34"/>
    <w:qFormat/>
    <w:rsid w:val="009F0E40"/>
    <w:pPr>
      <w:ind w:left="720"/>
      <w:contextualSpacing/>
    </w:pPr>
  </w:style>
  <w:style w:type="character" w:styleId="CommentReference">
    <w:name w:val="annotation reference"/>
    <w:rsid w:val="006354B1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54B1"/>
    <w:rPr>
      <w:sz w:val="20"/>
    </w:rPr>
  </w:style>
  <w:style w:type="character" w:customStyle="1" w:styleId="CommentTextChar">
    <w:name w:val="Comment Text Char"/>
    <w:link w:val="CommentText"/>
    <w:rsid w:val="006354B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354B1"/>
    <w:rPr>
      <w:b/>
      <w:bCs/>
    </w:rPr>
  </w:style>
  <w:style w:type="character" w:customStyle="1" w:styleId="CommentSubjectChar">
    <w:name w:val="Comment Subject Char"/>
    <w:link w:val="CommentSubject"/>
    <w:rsid w:val="006354B1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FE7E77"/>
    <w:rPr>
      <w:sz w:val="24"/>
      <w:lang w:eastAsia="en-US"/>
    </w:rPr>
  </w:style>
  <w:style w:type="character" w:customStyle="1" w:styleId="apple-converted-space">
    <w:name w:val="apple-converted-space"/>
    <w:basedOn w:val="DefaultParagraphFont"/>
    <w:rsid w:val="008902E5"/>
  </w:style>
  <w:style w:type="character" w:customStyle="1" w:styleId="left">
    <w:name w:val="left"/>
    <w:rsid w:val="000F1E69"/>
  </w:style>
  <w:style w:type="paragraph" w:styleId="Revision">
    <w:name w:val="Revision"/>
    <w:hidden/>
    <w:uiPriority w:val="99"/>
    <w:semiHidden/>
    <w:rsid w:val="00583C9D"/>
    <w:rPr>
      <w:sz w:val="24"/>
      <w:lang w:eastAsia="en-US"/>
    </w:rPr>
  </w:style>
  <w:style w:type="paragraph" w:customStyle="1" w:styleId="naisf">
    <w:name w:val="naisf"/>
    <w:basedOn w:val="Normal"/>
    <w:rsid w:val="00295F56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DF7B9C-4EC5-4B10-96A7-9AAC664C4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497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4596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Nr.1-ER "Pārskats par enerģētisko resursu izlietošanu rūpniecības sektorā 2018. gadā" paraugs</dc:subject>
  <dc:creator>Guna Piliņa</dc:creator>
  <dc:description>Guna.Pilina@csb.gov.lv_x000d_
67366773</dc:description>
  <cp:lastModifiedBy>Agnese Upīte</cp:lastModifiedBy>
  <cp:revision>5</cp:revision>
  <cp:lastPrinted>2019-02-14T13:57:00Z</cp:lastPrinted>
  <dcterms:created xsi:type="dcterms:W3CDTF">2019-02-14T13:57:00Z</dcterms:created>
  <dcterms:modified xsi:type="dcterms:W3CDTF">2019-02-18T12:07:00Z</dcterms:modified>
</cp:coreProperties>
</file>